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F51" w:rsidRDefault="00E43F51" w:rsidP="007C58A4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17"/>
        <w:gridCol w:w="5620"/>
      </w:tblGrid>
      <w:tr w:rsidR="00E43F51" w:rsidRPr="00B04C29" w:rsidTr="002D6486">
        <w:tc>
          <w:tcPr>
            <w:tcW w:w="4077" w:type="dxa"/>
            <w:shd w:val="clear" w:color="auto" w:fill="auto"/>
          </w:tcPr>
          <w:p w:rsidR="00067F63" w:rsidRDefault="00067F63" w:rsidP="00991545">
            <w:pPr>
              <w:jc w:val="both"/>
              <w:rPr>
                <w:sz w:val="28"/>
                <w:szCs w:val="28"/>
              </w:rPr>
            </w:pPr>
          </w:p>
          <w:p w:rsidR="00E43F51" w:rsidRPr="00B04C29" w:rsidRDefault="007A2951" w:rsidP="007A2951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проекте закона Приморского края «О внесении изменений </w:t>
            </w:r>
            <w:r>
              <w:rPr>
                <w:sz w:val="28"/>
                <w:szCs w:val="28"/>
              </w:rPr>
              <w:br/>
              <w:t xml:space="preserve">в Закон Приморского края </w:t>
            </w:r>
            <w:r>
              <w:rPr>
                <w:sz w:val="28"/>
                <w:szCs w:val="28"/>
              </w:rPr>
              <w:br/>
              <w:t>«Об Арсеньевском городском округе»</w:t>
            </w:r>
          </w:p>
        </w:tc>
        <w:tc>
          <w:tcPr>
            <w:tcW w:w="5776" w:type="dxa"/>
            <w:shd w:val="clear" w:color="auto" w:fill="auto"/>
          </w:tcPr>
          <w:p w:rsidR="00E43F51" w:rsidRPr="00B04C29" w:rsidRDefault="00E43F51" w:rsidP="002D6486">
            <w:pPr>
              <w:jc w:val="center"/>
              <w:rPr>
                <w:sz w:val="28"/>
                <w:szCs w:val="28"/>
              </w:rPr>
            </w:pPr>
          </w:p>
        </w:tc>
      </w:tr>
    </w:tbl>
    <w:p w:rsidR="00067F63" w:rsidRDefault="00067F63" w:rsidP="00471D64">
      <w:pPr>
        <w:jc w:val="center"/>
        <w:rPr>
          <w:sz w:val="28"/>
          <w:szCs w:val="28"/>
        </w:rPr>
      </w:pPr>
    </w:p>
    <w:p w:rsidR="00067F63" w:rsidRDefault="00067F63" w:rsidP="00471D64">
      <w:pPr>
        <w:jc w:val="center"/>
        <w:rPr>
          <w:sz w:val="28"/>
          <w:szCs w:val="28"/>
        </w:rPr>
      </w:pPr>
    </w:p>
    <w:p w:rsidR="00DF210C" w:rsidRDefault="00DF210C" w:rsidP="00471D64">
      <w:pPr>
        <w:jc w:val="center"/>
        <w:rPr>
          <w:sz w:val="28"/>
          <w:szCs w:val="28"/>
        </w:rPr>
      </w:pPr>
    </w:p>
    <w:p w:rsidR="00E43F51" w:rsidRDefault="002C3013" w:rsidP="00471D64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0">
                <wp:simplePos x="0" y="0"/>
                <wp:positionH relativeFrom="column">
                  <wp:posOffset>0</wp:posOffset>
                </wp:positionH>
                <wp:positionV relativeFrom="page">
                  <wp:posOffset>214630</wp:posOffset>
                </wp:positionV>
                <wp:extent cx="6158865" cy="2677160"/>
                <wp:effectExtent l="0" t="0" r="0" b="8890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8865" cy="267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82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077"/>
                              <w:gridCol w:w="1985"/>
                              <w:gridCol w:w="3766"/>
                            </w:tblGrid>
                            <w:tr w:rsidR="00E43F51" w:rsidTr="00DC173B">
                              <w:tc>
                                <w:tcPr>
                                  <w:tcW w:w="4077" w:type="dxa"/>
                                </w:tcPr>
                                <w:p w:rsidR="00A82C6B" w:rsidRDefault="00A82C6B" w:rsidP="00A82C6B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bookmarkStart w:id="0" w:name="OLE_LINK10"/>
                                  <w:bookmarkStart w:id="1" w:name="_Hlk182190388"/>
                                  <w:r>
                                    <w:rPr>
                                      <w:rFonts w:ascii="NTTimes/Cyrillic" w:hAnsi="NTTimes/Cyrillic"/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579120" cy="685800"/>
                                        <wp:effectExtent l="0" t="0" r="0" b="0"/>
                                        <wp:docPr id="6" name="Рисунок 6" descr="gerb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gerb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79120" cy="685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A82C6B" w:rsidRDefault="00A82C6B" w:rsidP="00A82C6B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</w:p>
                                <w:p w:rsidR="00A82C6B" w:rsidRPr="00351F3E" w:rsidRDefault="00A82C6B" w:rsidP="00A82C6B">
                                  <w:pPr>
                                    <w:jc w:val="center"/>
                                    <w:rPr>
                                      <w:b/>
                                      <w:color w:val="215868" w:themeColor="accent5" w:themeShade="80"/>
                                      <w:sz w:val="26"/>
                                    </w:rPr>
                                  </w:pPr>
                                  <w:r w:rsidRPr="00351F3E">
                                    <w:rPr>
                                      <w:b/>
                                      <w:color w:val="215868" w:themeColor="accent5" w:themeShade="80"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A82C6B" w:rsidRPr="00351F3E" w:rsidRDefault="00A82C6B" w:rsidP="00A82C6B">
                                  <w:pPr>
                                    <w:pStyle w:val="2"/>
                                    <w:rPr>
                                      <w:color w:val="215868" w:themeColor="accent5" w:themeShade="80"/>
                                      <w:spacing w:val="60"/>
                                    </w:rPr>
                                  </w:pPr>
                                  <w:r w:rsidRPr="00351F3E">
                                    <w:rPr>
                                      <w:color w:val="215868" w:themeColor="accent5" w:themeShade="80"/>
                                    </w:rPr>
                                    <w:t>ПРИМОРСКОГО КРАЯ</w:t>
                                  </w:r>
                                </w:p>
                                <w:p w:rsidR="00A82C6B" w:rsidRDefault="00A82C6B" w:rsidP="00A82C6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A82C6B" w:rsidRDefault="00A82C6B" w:rsidP="00A82C6B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Светланская, </w:t>
                                  </w:r>
                                  <w:smartTag w:uri="urn:schemas-microsoft-com:office:smarttags" w:element="metricconverter">
                                    <w:smartTagPr>
                                      <w:attr w:name="ProductID" w:val="22, г"/>
                                    </w:smartTagPr>
                                    <w:r>
                                      <w:rPr>
                                        <w:sz w:val="18"/>
                                      </w:rPr>
                                      <w:t>22, г</w:t>
                                    </w:r>
                                  </w:smartTag>
                                  <w:r>
                                    <w:rPr>
                                      <w:sz w:val="18"/>
                                    </w:rPr>
                                    <w:t xml:space="preserve">. Владивосток, 690110 </w:t>
                                  </w:r>
                                </w:p>
                                <w:p w:rsidR="00A82C6B" w:rsidRDefault="00A82C6B" w:rsidP="00A82C6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 220-92-20, факс: (423) 220-92-69</w:t>
                                  </w:r>
                                </w:p>
                                <w:p w:rsidR="00A82C6B" w:rsidRDefault="00396523" w:rsidP="00A82C6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hyperlink r:id="rId8" w:history="1">
                                    <w:r w:rsidR="00A82C6B" w:rsidRPr="001449AA">
                                      <w:rPr>
                                        <w:rStyle w:val="a8"/>
                                        <w:sz w:val="18"/>
                                        <w:lang w:val="en-US"/>
                                      </w:rPr>
                                      <w:t>administration</w:t>
                                    </w:r>
                                    <w:r w:rsidR="00A82C6B" w:rsidRPr="00E75E29">
                                      <w:rPr>
                                        <w:rStyle w:val="a8"/>
                                        <w:sz w:val="18"/>
                                      </w:rPr>
                                      <w:t>@</w:t>
                                    </w:r>
                                    <w:r w:rsidR="00A82C6B" w:rsidRPr="001449AA">
                                      <w:rPr>
                                        <w:rStyle w:val="a8"/>
                                        <w:sz w:val="18"/>
                                        <w:lang w:val="en-US"/>
                                      </w:rPr>
                                      <w:t>primorsky</w:t>
                                    </w:r>
                                    <w:r w:rsidR="00A82C6B" w:rsidRPr="00E75E29">
                                      <w:rPr>
                                        <w:rStyle w:val="a8"/>
                                        <w:sz w:val="18"/>
                                      </w:rPr>
                                      <w:t>.</w:t>
                                    </w:r>
                                    <w:r w:rsidR="00A82C6B" w:rsidRPr="001449AA">
                                      <w:rPr>
                                        <w:rStyle w:val="a8"/>
                                        <w:sz w:val="18"/>
                                        <w:lang w:val="en-US"/>
                                      </w:rPr>
                                      <w:t>ru</w:t>
                                    </w:r>
                                  </w:hyperlink>
                                </w:p>
                                <w:p w:rsidR="00A82C6B" w:rsidRDefault="00A82C6B" w:rsidP="00A82C6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A82C6B" w:rsidRDefault="00A82C6B" w:rsidP="00A82C6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E43F51" w:rsidRDefault="00E43F51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E43F51" w:rsidRDefault="00E43F51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  <w:bookmarkEnd w:id="0"/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E43F51" w:rsidRDefault="00E43F51"/>
                              </w:tc>
                              <w:tc>
                                <w:tcPr>
                                  <w:tcW w:w="3766" w:type="dxa"/>
                                </w:tcPr>
                                <w:p w:rsidR="00E43F51" w:rsidRDefault="00E43F51" w:rsidP="00B7592E">
                                  <w:pPr>
                                    <w:ind w:left="-108"/>
                                  </w:pPr>
                                </w:p>
                                <w:p w:rsidR="00E43F51" w:rsidRDefault="00E43F51" w:rsidP="00B7592E">
                                  <w:pPr>
                                    <w:ind w:left="-108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E43F51" w:rsidRDefault="00E43F51" w:rsidP="00B7592E">
                                  <w:pPr>
                                    <w:ind w:left="-108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E43F51" w:rsidRDefault="00E43F51" w:rsidP="00B7592E">
                                  <w:pPr>
                                    <w:ind w:left="-108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A82C6B" w:rsidRPr="00A82C6B" w:rsidRDefault="00A82C6B" w:rsidP="00A82C6B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Председателю</w:t>
                                  </w:r>
                                </w:p>
                                <w:p w:rsidR="00A82C6B" w:rsidRPr="00A82C6B" w:rsidRDefault="00A82C6B" w:rsidP="00A82C6B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Законодательного Собрания</w:t>
                                  </w:r>
                                </w:p>
                                <w:p w:rsidR="00A82C6B" w:rsidRPr="00A82C6B" w:rsidRDefault="00A82C6B" w:rsidP="00A82C6B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Приморского края</w:t>
                                  </w:r>
                                </w:p>
                                <w:p w:rsidR="00A82C6B" w:rsidRPr="00A82C6B" w:rsidRDefault="00A82C6B" w:rsidP="00A82C6B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E43F51" w:rsidRDefault="00A82C6B" w:rsidP="00A82C6B">
                                  <w:pPr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Ролику А.И.</w:t>
                                  </w:r>
                                </w:p>
                              </w:tc>
                            </w:tr>
                            <w:bookmarkEnd w:id="1"/>
                          </w:tbl>
                          <w:p w:rsidR="00E43F51" w:rsidRPr="004A43E5" w:rsidRDefault="00E43F51" w:rsidP="00E43F5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0;margin-top:16.9pt;width:484.95pt;height:21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" o:allowincell="f" o:allowoverlap="f" stroked="f">
                <v:textbox inset="0,0">
                  <w:txbxContent>
                    <w:tbl>
                      <w:tblPr>
                        <w:tblW w:w="982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077"/>
                        <w:gridCol w:w="1985"/>
                        <w:gridCol w:w="3766"/>
                      </w:tblGrid>
                      <w:tr w:rsidR="00E43F51" w:rsidTr="00DC173B">
                        <w:tc>
                          <w:tcPr>
                            <w:tcW w:w="4077" w:type="dxa"/>
                          </w:tcPr>
                          <w:p w:rsidR="00A82C6B" w:rsidRDefault="00A82C6B" w:rsidP="00A82C6B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bookmarkStart w:id="2" w:name="OLE_LINK10"/>
                            <w:bookmarkStart w:id="3" w:name="_Hlk182190388"/>
                            <w:r>
                              <w:rPr>
                                <w:rFonts w:ascii="NTTimes/Cyrillic" w:hAnsi="NTTimes/Cyrillic"/>
                                <w:noProof/>
                              </w:rPr>
                              <w:drawing>
                                <wp:inline distT="0" distB="0" distL="0" distR="0">
                                  <wp:extent cx="579120" cy="685800"/>
                                  <wp:effectExtent l="0" t="0" r="0" b="0"/>
                                  <wp:docPr id="6" name="Рисунок 6" descr="gerb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gerb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9120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82C6B" w:rsidRDefault="00A82C6B" w:rsidP="00A82C6B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</w:p>
                          <w:p w:rsidR="00A82C6B" w:rsidRPr="00351F3E" w:rsidRDefault="00A82C6B" w:rsidP="00A82C6B">
                            <w:pPr>
                              <w:jc w:val="center"/>
                              <w:rPr>
                                <w:b/>
                                <w:color w:val="215868" w:themeColor="accent5" w:themeShade="80"/>
                                <w:sz w:val="26"/>
                              </w:rPr>
                            </w:pPr>
                            <w:r w:rsidRPr="00351F3E">
                              <w:rPr>
                                <w:b/>
                                <w:color w:val="215868" w:themeColor="accent5" w:themeShade="80"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A82C6B" w:rsidRPr="00351F3E" w:rsidRDefault="00A82C6B" w:rsidP="00A82C6B">
                            <w:pPr>
                              <w:pStyle w:val="2"/>
                              <w:rPr>
                                <w:color w:val="215868" w:themeColor="accent5" w:themeShade="80"/>
                                <w:spacing w:val="60"/>
                              </w:rPr>
                            </w:pPr>
                            <w:r w:rsidRPr="00351F3E">
                              <w:rPr>
                                <w:color w:val="215868" w:themeColor="accent5" w:themeShade="80"/>
                              </w:rPr>
                              <w:t>ПРИМОРСКОГО КРАЯ</w:t>
                            </w:r>
                          </w:p>
                          <w:p w:rsidR="00A82C6B" w:rsidRDefault="00A82C6B" w:rsidP="00A82C6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A82C6B" w:rsidRDefault="00A82C6B" w:rsidP="00A82C6B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Светланская, </w:t>
                            </w:r>
                            <w:smartTag w:uri="urn:schemas-microsoft-com:office:smarttags" w:element="metricconverter">
                              <w:smartTagPr>
                                <w:attr w:name="ProductID" w:val="22, г"/>
                              </w:smartTagPr>
                              <w:r>
                                <w:rPr>
                                  <w:sz w:val="18"/>
                                </w:rPr>
                                <w:t>22, г</w:t>
                              </w:r>
                            </w:smartTag>
                            <w:r>
                              <w:rPr>
                                <w:sz w:val="18"/>
                              </w:rPr>
                              <w:t xml:space="preserve">. Владивосток, 690110 </w:t>
                            </w:r>
                          </w:p>
                          <w:p w:rsidR="00A82C6B" w:rsidRDefault="00A82C6B" w:rsidP="00A82C6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 220-92-20, факс: (423) 220-92-69</w:t>
                            </w:r>
                          </w:p>
                          <w:p w:rsidR="00A82C6B" w:rsidRDefault="00396523" w:rsidP="00A82C6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hyperlink r:id="rId9" w:history="1">
                              <w:r w:rsidR="00A82C6B" w:rsidRPr="001449AA">
                                <w:rPr>
                                  <w:rStyle w:val="a8"/>
                                  <w:sz w:val="18"/>
                                  <w:lang w:val="en-US"/>
                                </w:rPr>
                                <w:t>administration</w:t>
                              </w:r>
                              <w:r w:rsidR="00A82C6B" w:rsidRPr="00E75E29">
                                <w:rPr>
                                  <w:rStyle w:val="a8"/>
                                  <w:sz w:val="18"/>
                                </w:rPr>
                                <w:t>@</w:t>
                              </w:r>
                              <w:r w:rsidR="00A82C6B" w:rsidRPr="001449AA">
                                <w:rPr>
                                  <w:rStyle w:val="a8"/>
                                  <w:sz w:val="18"/>
                                  <w:lang w:val="en-US"/>
                                </w:rPr>
                                <w:t>primorsky</w:t>
                              </w:r>
                              <w:r w:rsidR="00A82C6B" w:rsidRPr="00E75E29">
                                <w:rPr>
                                  <w:rStyle w:val="a8"/>
                                  <w:sz w:val="18"/>
                                </w:rPr>
                                <w:t>.</w:t>
                              </w:r>
                              <w:r w:rsidR="00A82C6B" w:rsidRPr="001449AA">
                                <w:rPr>
                                  <w:rStyle w:val="a8"/>
                                  <w:sz w:val="18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  <w:p w:rsidR="00A82C6B" w:rsidRDefault="00A82C6B" w:rsidP="00A82C6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A82C6B" w:rsidRDefault="00A82C6B" w:rsidP="00A82C6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E43F51" w:rsidRDefault="00E43F51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E43F51" w:rsidRDefault="00E43F51">
                            <w:pPr>
                              <w:spacing w:before="120"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  <w:bookmarkEnd w:id="2"/>
                          </w:p>
                        </w:tc>
                        <w:tc>
                          <w:tcPr>
                            <w:tcW w:w="1985" w:type="dxa"/>
                          </w:tcPr>
                          <w:p w:rsidR="00E43F51" w:rsidRDefault="00E43F51"/>
                        </w:tc>
                        <w:tc>
                          <w:tcPr>
                            <w:tcW w:w="3766" w:type="dxa"/>
                          </w:tcPr>
                          <w:p w:rsidR="00E43F51" w:rsidRDefault="00E43F51" w:rsidP="00B7592E">
                            <w:pPr>
                              <w:ind w:left="-108"/>
                            </w:pPr>
                          </w:p>
                          <w:p w:rsidR="00E43F51" w:rsidRDefault="00E43F51" w:rsidP="00B7592E">
                            <w:pPr>
                              <w:ind w:left="-108"/>
                              <w:rPr>
                                <w:sz w:val="26"/>
                              </w:rPr>
                            </w:pPr>
                          </w:p>
                          <w:p w:rsidR="00E43F51" w:rsidRDefault="00E43F51" w:rsidP="00B7592E">
                            <w:pPr>
                              <w:ind w:left="-108"/>
                              <w:rPr>
                                <w:sz w:val="26"/>
                              </w:rPr>
                            </w:pPr>
                          </w:p>
                          <w:p w:rsidR="00E43F51" w:rsidRDefault="00E43F51" w:rsidP="00B7592E">
                            <w:pPr>
                              <w:ind w:left="-108"/>
                              <w:rPr>
                                <w:sz w:val="26"/>
                              </w:rPr>
                            </w:pPr>
                          </w:p>
                          <w:p w:rsidR="00A82C6B" w:rsidRPr="00A82C6B" w:rsidRDefault="00A82C6B" w:rsidP="00A82C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Председателю</w:t>
                            </w:r>
                          </w:p>
                          <w:p w:rsidR="00A82C6B" w:rsidRPr="00A82C6B" w:rsidRDefault="00A82C6B" w:rsidP="00A82C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Законодательного Собрания</w:t>
                            </w:r>
                          </w:p>
                          <w:p w:rsidR="00A82C6B" w:rsidRPr="00A82C6B" w:rsidRDefault="00A82C6B" w:rsidP="00A82C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Приморского края</w:t>
                            </w:r>
                          </w:p>
                          <w:p w:rsidR="00A82C6B" w:rsidRPr="00A82C6B" w:rsidRDefault="00A82C6B" w:rsidP="00A82C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E43F51" w:rsidRDefault="00A82C6B" w:rsidP="00A82C6B">
                            <w:pPr>
                              <w:jc w:val="center"/>
                              <w:rPr>
                                <w:sz w:val="26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Ролику А.И.</w:t>
                            </w:r>
                          </w:p>
                        </w:tc>
                      </w:tr>
                      <w:bookmarkEnd w:id="3"/>
                    </w:tbl>
                    <w:p w:rsidR="00E43F51" w:rsidRPr="004A43E5" w:rsidRDefault="00E43F51" w:rsidP="00E43F51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7C58A4">
        <w:rPr>
          <w:sz w:val="28"/>
          <w:szCs w:val="28"/>
        </w:rPr>
        <w:t xml:space="preserve">Уважаемый </w:t>
      </w:r>
      <w:r w:rsidR="00A82C6B" w:rsidRPr="00A82C6B">
        <w:rPr>
          <w:sz w:val="28"/>
          <w:szCs w:val="28"/>
        </w:rPr>
        <w:t>Александр Иванович</w:t>
      </w:r>
      <w:r w:rsidR="00E43F51">
        <w:rPr>
          <w:sz w:val="28"/>
          <w:szCs w:val="28"/>
        </w:rPr>
        <w:t>!</w:t>
      </w:r>
    </w:p>
    <w:p w:rsidR="00E43F51" w:rsidRDefault="00E43F51" w:rsidP="00E43F51">
      <w:pPr>
        <w:pStyle w:val="a3"/>
        <w:tabs>
          <w:tab w:val="clear" w:pos="4153"/>
          <w:tab w:val="clear" w:pos="8306"/>
          <w:tab w:val="left" w:pos="3780"/>
        </w:tabs>
        <w:ind w:right="-427"/>
        <w:jc w:val="center"/>
        <w:rPr>
          <w:sz w:val="28"/>
          <w:szCs w:val="28"/>
        </w:rPr>
      </w:pPr>
    </w:p>
    <w:p w:rsidR="002C3013" w:rsidRPr="00B27314" w:rsidRDefault="002C3013" w:rsidP="002C3013">
      <w:pPr>
        <w:jc w:val="center"/>
        <w:rPr>
          <w:szCs w:val="28"/>
        </w:rPr>
      </w:pPr>
    </w:p>
    <w:p w:rsidR="007A2951" w:rsidRDefault="007A2951" w:rsidP="007A2951">
      <w:pPr>
        <w:spacing w:line="360" w:lineRule="auto"/>
        <w:ind w:firstLine="708"/>
        <w:jc w:val="both"/>
        <w:rPr>
          <w:sz w:val="28"/>
          <w:szCs w:val="28"/>
        </w:rPr>
      </w:pPr>
      <w:r w:rsidRPr="001A129B">
        <w:rPr>
          <w:sz w:val="28"/>
          <w:szCs w:val="28"/>
        </w:rPr>
        <w:t>Направляю Вам проект закона Приморского края «</w:t>
      </w:r>
      <w:r>
        <w:rPr>
          <w:sz w:val="28"/>
          <w:szCs w:val="28"/>
        </w:rPr>
        <w:t>О внесении изменений в Закон Приморского края «Об Арсеньевском городском округе»»</w:t>
      </w:r>
      <w:r w:rsidRPr="001A129B">
        <w:rPr>
          <w:sz w:val="28"/>
          <w:szCs w:val="28"/>
        </w:rPr>
        <w:t xml:space="preserve">. </w:t>
      </w:r>
    </w:p>
    <w:p w:rsidR="007A2951" w:rsidRDefault="007A2951" w:rsidP="007A295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B4E85">
        <w:rPr>
          <w:sz w:val="28"/>
          <w:szCs w:val="28"/>
        </w:rPr>
        <w:t xml:space="preserve">На основании части 2 статьи 14 Закона Приморского края от 22 декабря 2008 года № 373-КЗ «О законодательной деятельности в Приморском крае» </w:t>
      </w:r>
      <w:r>
        <w:rPr>
          <w:sz w:val="28"/>
          <w:szCs w:val="28"/>
        </w:rPr>
        <w:br/>
      </w:r>
      <w:r w:rsidRPr="002B4E85">
        <w:rPr>
          <w:sz w:val="28"/>
          <w:szCs w:val="28"/>
        </w:rPr>
        <w:t xml:space="preserve">в целях своевременного исполнения мероприятий дорожной карты «Земельные ресурсы и недвижимость» Программы «Повышение инвестиционной привлекательности Приморского края в формате внедрения лучших практик национального рейтинга состояния инвестиционного климата в </w:t>
      </w:r>
      <w:r w:rsidR="004E5A59">
        <w:rPr>
          <w:sz w:val="28"/>
          <w:szCs w:val="28"/>
        </w:rPr>
        <w:t>субъектах Российской Федерации»</w:t>
      </w:r>
      <w:r w:rsidRPr="002B4E85">
        <w:rPr>
          <w:sz w:val="28"/>
          <w:szCs w:val="28"/>
        </w:rPr>
        <w:t xml:space="preserve"> прошу рассмотреть </w:t>
      </w:r>
      <w:r>
        <w:rPr>
          <w:sz w:val="28"/>
          <w:szCs w:val="28"/>
        </w:rPr>
        <w:t xml:space="preserve">данный проект закона </w:t>
      </w:r>
      <w:r w:rsidRPr="002B4E85">
        <w:rPr>
          <w:sz w:val="28"/>
          <w:szCs w:val="28"/>
        </w:rPr>
        <w:t>одновременно в трех чтениях на очередном заседании Законодательного Собрания Приморского края.</w:t>
      </w:r>
      <w:r>
        <w:rPr>
          <w:sz w:val="28"/>
          <w:szCs w:val="28"/>
        </w:rPr>
        <w:t xml:space="preserve"> </w:t>
      </w:r>
    </w:p>
    <w:p w:rsidR="007A2951" w:rsidRPr="00A428BA" w:rsidRDefault="007A2951" w:rsidP="007A2951">
      <w:pPr>
        <w:spacing w:line="360" w:lineRule="auto"/>
        <w:jc w:val="both"/>
        <w:rPr>
          <w:sz w:val="16"/>
          <w:szCs w:val="1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946"/>
        <w:gridCol w:w="7691"/>
      </w:tblGrid>
      <w:tr w:rsidR="007A2951" w:rsidRPr="001A129B" w:rsidTr="001C6924">
        <w:tc>
          <w:tcPr>
            <w:tcW w:w="1951" w:type="dxa"/>
          </w:tcPr>
          <w:p w:rsidR="007A2951" w:rsidRPr="001A129B" w:rsidRDefault="007A2951" w:rsidP="001C6924">
            <w:pPr>
              <w:spacing w:line="280" w:lineRule="exact"/>
              <w:rPr>
                <w:sz w:val="28"/>
                <w:szCs w:val="28"/>
              </w:rPr>
            </w:pPr>
            <w:r w:rsidRPr="001A129B">
              <w:rPr>
                <w:sz w:val="28"/>
                <w:szCs w:val="28"/>
              </w:rPr>
              <w:t>Приложени</w:t>
            </w:r>
            <w:r w:rsidRPr="001A129B">
              <w:rPr>
                <w:sz w:val="28"/>
                <w:szCs w:val="28"/>
                <w:lang w:val="en-US"/>
              </w:rPr>
              <w:t>е</w:t>
            </w:r>
            <w:r w:rsidRPr="001A129B">
              <w:rPr>
                <w:sz w:val="28"/>
                <w:szCs w:val="28"/>
              </w:rPr>
              <w:t>:</w:t>
            </w:r>
          </w:p>
        </w:tc>
        <w:tc>
          <w:tcPr>
            <w:tcW w:w="7902" w:type="dxa"/>
          </w:tcPr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1A129B">
              <w:rPr>
                <w:sz w:val="28"/>
                <w:szCs w:val="28"/>
              </w:rPr>
              <w:t xml:space="preserve">. Распоряжение Губернатора Приморского края </w:t>
            </w:r>
            <w:r w:rsidRPr="001A129B">
              <w:rPr>
                <w:sz w:val="28"/>
                <w:szCs w:val="28"/>
              </w:rPr>
              <w:br/>
            </w:r>
            <w:r w:rsidRPr="007A2951">
              <w:rPr>
                <w:sz w:val="28"/>
                <w:szCs w:val="28"/>
              </w:rPr>
              <w:t xml:space="preserve">«О внесении на рассмотрение Законодательного Собрания Приморского края проекта закона Приморского края </w:t>
            </w:r>
            <w:r>
              <w:rPr>
                <w:sz w:val="28"/>
                <w:szCs w:val="28"/>
              </w:rPr>
              <w:br/>
            </w:r>
            <w:r w:rsidRPr="007A2951">
              <w:rPr>
                <w:sz w:val="28"/>
                <w:szCs w:val="28"/>
              </w:rPr>
              <w:lastRenderedPageBreak/>
              <w:t xml:space="preserve">«О внесении изменений в Закон Приморского края </w:t>
            </w:r>
            <w:r>
              <w:rPr>
                <w:sz w:val="28"/>
                <w:szCs w:val="28"/>
              </w:rPr>
              <w:br/>
            </w:r>
            <w:r w:rsidRPr="007A2951">
              <w:rPr>
                <w:sz w:val="28"/>
                <w:szCs w:val="28"/>
              </w:rPr>
              <w:t>«Об Арсеньевском городском округе»»</w:t>
            </w:r>
            <w:r w:rsidRPr="001A129B">
              <w:rPr>
                <w:sz w:val="28"/>
                <w:szCs w:val="28"/>
              </w:rPr>
              <w:t xml:space="preserve"> - на 1 л. в </w:t>
            </w:r>
            <w:r>
              <w:rPr>
                <w:sz w:val="28"/>
                <w:szCs w:val="28"/>
              </w:rPr>
              <w:t>1 экз.</w:t>
            </w: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  <w:r w:rsidRPr="001A129B">
              <w:rPr>
                <w:sz w:val="28"/>
                <w:szCs w:val="28"/>
              </w:rPr>
              <w:t xml:space="preserve">2. Проект закона Приморского края </w:t>
            </w:r>
            <w:r w:rsidRPr="007A2951">
              <w:rPr>
                <w:sz w:val="28"/>
                <w:szCs w:val="28"/>
              </w:rPr>
              <w:t>«О внесении изме</w:t>
            </w:r>
            <w:r>
              <w:rPr>
                <w:sz w:val="28"/>
                <w:szCs w:val="28"/>
              </w:rPr>
              <w:t xml:space="preserve">нений </w:t>
            </w:r>
            <w:r>
              <w:rPr>
                <w:sz w:val="28"/>
                <w:szCs w:val="28"/>
              </w:rPr>
              <w:br/>
              <w:t xml:space="preserve">в Закон Приморского края </w:t>
            </w:r>
            <w:r w:rsidRPr="007A2951">
              <w:rPr>
                <w:sz w:val="28"/>
                <w:szCs w:val="28"/>
              </w:rPr>
              <w:t>«Об Арсеньевском городском округе»»</w:t>
            </w:r>
            <w:r w:rsidRPr="001A129B">
              <w:rPr>
                <w:sz w:val="28"/>
                <w:szCs w:val="28"/>
              </w:rPr>
              <w:t xml:space="preserve"> - на </w:t>
            </w:r>
            <w:r w:rsidR="004E5A59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л. в 1 экз.</w:t>
            </w: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  <w:r w:rsidRPr="001A129B">
              <w:rPr>
                <w:sz w:val="28"/>
                <w:szCs w:val="28"/>
              </w:rPr>
              <w:t xml:space="preserve">3. Пояснительная записка к проекту закона Приморского края </w:t>
            </w:r>
            <w:r w:rsidRPr="007A2951">
              <w:rPr>
                <w:sz w:val="28"/>
                <w:szCs w:val="28"/>
              </w:rPr>
              <w:t xml:space="preserve">«О внесении изменений в Закон Приморского края </w:t>
            </w:r>
            <w:r>
              <w:rPr>
                <w:sz w:val="28"/>
                <w:szCs w:val="28"/>
              </w:rPr>
              <w:br/>
            </w:r>
            <w:r w:rsidRPr="007A2951">
              <w:rPr>
                <w:sz w:val="28"/>
                <w:szCs w:val="28"/>
              </w:rPr>
              <w:t>«Об Арсеньевском городском округе»»</w:t>
            </w:r>
            <w:r w:rsidRPr="001A129B">
              <w:rPr>
                <w:sz w:val="28"/>
                <w:szCs w:val="28"/>
              </w:rPr>
              <w:t xml:space="preserve"> - на </w:t>
            </w:r>
            <w:r w:rsidR="002B22D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л. в 1 экз.</w:t>
            </w: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  <w:r w:rsidRPr="001A129B">
              <w:rPr>
                <w:sz w:val="28"/>
                <w:szCs w:val="28"/>
              </w:rPr>
              <w:t xml:space="preserve">4. Финансово-экономическое обоснование проекта закона Приморского края </w:t>
            </w:r>
            <w:r w:rsidRPr="007A2951">
              <w:rPr>
                <w:sz w:val="28"/>
                <w:szCs w:val="28"/>
              </w:rPr>
              <w:t>«О внесении изменений в Закон Приморского края «Об Арсеньевском городском округе»»</w:t>
            </w:r>
            <w:r w:rsidRPr="001A129B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на 1 л. в 1 экз.</w:t>
            </w: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  <w:r w:rsidRPr="001A129B">
              <w:rPr>
                <w:sz w:val="28"/>
                <w:szCs w:val="28"/>
              </w:rPr>
              <w:t>5. Перечень законодательных актов Приморского края, подлежащих признанию утратившими силу, изменению, приостановлению или принят</w:t>
            </w:r>
            <w:r w:rsidR="004E5A59">
              <w:rPr>
                <w:sz w:val="28"/>
                <w:szCs w:val="28"/>
              </w:rPr>
              <w:t>ию в связи с принятием проекта з</w:t>
            </w:r>
            <w:bookmarkStart w:id="4" w:name="_GoBack"/>
            <w:bookmarkEnd w:id="4"/>
            <w:r w:rsidRPr="001A129B">
              <w:rPr>
                <w:sz w:val="28"/>
                <w:szCs w:val="28"/>
              </w:rPr>
              <w:t xml:space="preserve">акона Приморского края </w:t>
            </w:r>
            <w:r w:rsidRPr="007A2951">
              <w:rPr>
                <w:sz w:val="28"/>
                <w:szCs w:val="28"/>
              </w:rPr>
              <w:t>«О внесении изменений в Закон Приморского</w:t>
            </w:r>
            <w:r>
              <w:rPr>
                <w:sz w:val="28"/>
                <w:szCs w:val="28"/>
              </w:rPr>
              <w:t xml:space="preserve"> края </w:t>
            </w:r>
            <w:r w:rsidRPr="007A2951">
              <w:rPr>
                <w:sz w:val="28"/>
                <w:szCs w:val="28"/>
              </w:rPr>
              <w:t>«Об Арсеньевском городском округе»»</w:t>
            </w:r>
            <w:r>
              <w:rPr>
                <w:sz w:val="28"/>
                <w:szCs w:val="28"/>
              </w:rPr>
              <w:t xml:space="preserve"> </w:t>
            </w:r>
            <w:r w:rsidRPr="001A129B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на 1 л. в 1 экз.</w:t>
            </w:r>
          </w:p>
          <w:p w:rsidR="007A2951" w:rsidRPr="001A129B" w:rsidRDefault="007A2951" w:rsidP="001C6924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2C3013" w:rsidRPr="007A2951" w:rsidRDefault="002C3013" w:rsidP="007A2951">
      <w:pPr>
        <w:spacing w:line="360" w:lineRule="auto"/>
        <w:jc w:val="both"/>
        <w:rPr>
          <w:sz w:val="28"/>
          <w:szCs w:val="28"/>
        </w:rPr>
      </w:pPr>
    </w:p>
    <w:p w:rsidR="003370B7" w:rsidRDefault="003370B7" w:rsidP="00DF210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E43F51" w:rsidRDefault="00684F4D" w:rsidP="00DF210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43F51">
        <w:rPr>
          <w:sz w:val="28"/>
          <w:szCs w:val="28"/>
        </w:rPr>
        <w:t>убернатор края</w:t>
      </w:r>
      <w:r w:rsidR="00E43F51" w:rsidRPr="00066E97">
        <w:rPr>
          <w:sz w:val="28"/>
          <w:szCs w:val="28"/>
        </w:rPr>
        <w:t xml:space="preserve">                                 </w:t>
      </w:r>
      <w:r w:rsidR="00DF210C">
        <w:rPr>
          <w:sz w:val="28"/>
          <w:szCs w:val="28"/>
        </w:rPr>
        <w:t xml:space="preserve">               </w:t>
      </w:r>
      <w:r w:rsidR="00E43F51" w:rsidRPr="00066E97">
        <w:rPr>
          <w:sz w:val="28"/>
          <w:szCs w:val="28"/>
        </w:rPr>
        <w:t xml:space="preserve">   </w:t>
      </w:r>
      <w:r w:rsidR="00AA342F">
        <w:rPr>
          <w:sz w:val="28"/>
          <w:szCs w:val="28"/>
        </w:rPr>
        <w:t xml:space="preserve">       </w:t>
      </w:r>
      <w:r w:rsidR="0026140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261402">
        <w:rPr>
          <w:sz w:val="28"/>
          <w:szCs w:val="28"/>
        </w:rPr>
        <w:t xml:space="preserve">   </w:t>
      </w:r>
      <w:r w:rsidR="00A40CEE">
        <w:rPr>
          <w:sz w:val="28"/>
          <w:szCs w:val="28"/>
        </w:rPr>
        <w:t xml:space="preserve">         </w:t>
      </w:r>
      <w:r w:rsidR="00261402">
        <w:rPr>
          <w:sz w:val="28"/>
          <w:szCs w:val="28"/>
        </w:rPr>
        <w:t xml:space="preserve">     </w:t>
      </w:r>
      <w:r w:rsidR="006E43E3">
        <w:rPr>
          <w:sz w:val="28"/>
          <w:szCs w:val="28"/>
        </w:rPr>
        <w:t xml:space="preserve">  </w:t>
      </w:r>
      <w:r w:rsidR="00625D58">
        <w:rPr>
          <w:sz w:val="28"/>
          <w:szCs w:val="28"/>
        </w:rPr>
        <w:t>О.Н. Кожемяко</w:t>
      </w:r>
    </w:p>
    <w:p w:rsidR="00DF210C" w:rsidRDefault="00DF210C" w:rsidP="00E43F51">
      <w:pPr>
        <w:jc w:val="both"/>
      </w:pPr>
    </w:p>
    <w:sectPr w:rsidR="00DF210C" w:rsidSect="00CA46E2">
      <w:headerReference w:type="even" r:id="rId10"/>
      <w:headerReference w:type="default" r:id="rId11"/>
      <w:pgSz w:w="11906" w:h="16838"/>
      <w:pgMar w:top="1134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6523" w:rsidRDefault="00396523">
      <w:r>
        <w:separator/>
      </w:r>
    </w:p>
  </w:endnote>
  <w:endnote w:type="continuationSeparator" w:id="0">
    <w:p w:rsidR="00396523" w:rsidRDefault="00396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6523" w:rsidRDefault="00396523">
      <w:r>
        <w:separator/>
      </w:r>
    </w:p>
  </w:footnote>
  <w:footnote w:type="continuationSeparator" w:id="0">
    <w:p w:rsidR="00396523" w:rsidRDefault="003965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057" w:rsidRDefault="00653623" w:rsidP="00B8788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971C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44057" w:rsidRDefault="0039652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057" w:rsidRDefault="00653623" w:rsidP="00B8788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971C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E5A59">
      <w:rPr>
        <w:rStyle w:val="a5"/>
        <w:noProof/>
      </w:rPr>
      <w:t>2</w:t>
    </w:r>
    <w:r>
      <w:rPr>
        <w:rStyle w:val="a5"/>
      </w:rPr>
      <w:fldChar w:fldCharType="end"/>
    </w:r>
  </w:p>
  <w:p w:rsidR="00744057" w:rsidRDefault="003965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F51"/>
    <w:rsid w:val="00012D7C"/>
    <w:rsid w:val="00016FD7"/>
    <w:rsid w:val="00034FDB"/>
    <w:rsid w:val="00036998"/>
    <w:rsid w:val="0005257D"/>
    <w:rsid w:val="0005328C"/>
    <w:rsid w:val="00067F63"/>
    <w:rsid w:val="0008470D"/>
    <w:rsid w:val="0008699B"/>
    <w:rsid w:val="000C2AED"/>
    <w:rsid w:val="000D3FC3"/>
    <w:rsid w:val="000D46C8"/>
    <w:rsid w:val="001156BA"/>
    <w:rsid w:val="00146E76"/>
    <w:rsid w:val="0016287F"/>
    <w:rsid w:val="0018794F"/>
    <w:rsid w:val="00192451"/>
    <w:rsid w:val="001A08EA"/>
    <w:rsid w:val="00210AD5"/>
    <w:rsid w:val="0021110A"/>
    <w:rsid w:val="0021354C"/>
    <w:rsid w:val="002516CE"/>
    <w:rsid w:val="00261402"/>
    <w:rsid w:val="002753A7"/>
    <w:rsid w:val="002755D2"/>
    <w:rsid w:val="00287B62"/>
    <w:rsid w:val="00297A15"/>
    <w:rsid w:val="002B22D6"/>
    <w:rsid w:val="002B2524"/>
    <w:rsid w:val="002C3013"/>
    <w:rsid w:val="002E2FFE"/>
    <w:rsid w:val="00322642"/>
    <w:rsid w:val="00334F8A"/>
    <w:rsid w:val="003370B7"/>
    <w:rsid w:val="003466B9"/>
    <w:rsid w:val="00363EC4"/>
    <w:rsid w:val="003641C8"/>
    <w:rsid w:val="003731C2"/>
    <w:rsid w:val="00396523"/>
    <w:rsid w:val="003A7E7B"/>
    <w:rsid w:val="003B2E70"/>
    <w:rsid w:val="003C3FDB"/>
    <w:rsid w:val="004340ED"/>
    <w:rsid w:val="00440800"/>
    <w:rsid w:val="004637D8"/>
    <w:rsid w:val="00471D64"/>
    <w:rsid w:val="00476337"/>
    <w:rsid w:val="004B55B6"/>
    <w:rsid w:val="004E0D79"/>
    <w:rsid w:val="004E5A59"/>
    <w:rsid w:val="00527CA0"/>
    <w:rsid w:val="00562630"/>
    <w:rsid w:val="005761D0"/>
    <w:rsid w:val="00576B79"/>
    <w:rsid w:val="00582EB1"/>
    <w:rsid w:val="005901E5"/>
    <w:rsid w:val="005971CA"/>
    <w:rsid w:val="005A2846"/>
    <w:rsid w:val="005B402C"/>
    <w:rsid w:val="005B4A73"/>
    <w:rsid w:val="005D3D65"/>
    <w:rsid w:val="006036F0"/>
    <w:rsid w:val="00625D58"/>
    <w:rsid w:val="00653623"/>
    <w:rsid w:val="0066138C"/>
    <w:rsid w:val="00684F4D"/>
    <w:rsid w:val="006E43E3"/>
    <w:rsid w:val="006F1846"/>
    <w:rsid w:val="00707DE3"/>
    <w:rsid w:val="007169DA"/>
    <w:rsid w:val="0072090D"/>
    <w:rsid w:val="007267A8"/>
    <w:rsid w:val="007A2951"/>
    <w:rsid w:val="007B45F7"/>
    <w:rsid w:val="007C129C"/>
    <w:rsid w:val="007C3EFA"/>
    <w:rsid w:val="007C58A4"/>
    <w:rsid w:val="007E4A1F"/>
    <w:rsid w:val="0080453C"/>
    <w:rsid w:val="008526FA"/>
    <w:rsid w:val="008A2BD5"/>
    <w:rsid w:val="008C5AD5"/>
    <w:rsid w:val="008F0372"/>
    <w:rsid w:val="008F0418"/>
    <w:rsid w:val="00936A82"/>
    <w:rsid w:val="00991545"/>
    <w:rsid w:val="00A24AE5"/>
    <w:rsid w:val="00A40CEE"/>
    <w:rsid w:val="00A82C6B"/>
    <w:rsid w:val="00AA342F"/>
    <w:rsid w:val="00AA6CBB"/>
    <w:rsid w:val="00B1739F"/>
    <w:rsid w:val="00B312F3"/>
    <w:rsid w:val="00B54019"/>
    <w:rsid w:val="00B70267"/>
    <w:rsid w:val="00B84F58"/>
    <w:rsid w:val="00BD64D7"/>
    <w:rsid w:val="00BE7F2C"/>
    <w:rsid w:val="00C30055"/>
    <w:rsid w:val="00C31870"/>
    <w:rsid w:val="00C70235"/>
    <w:rsid w:val="00C76E64"/>
    <w:rsid w:val="00CA3977"/>
    <w:rsid w:val="00CA46E2"/>
    <w:rsid w:val="00CA70C6"/>
    <w:rsid w:val="00CB39BD"/>
    <w:rsid w:val="00CD52E9"/>
    <w:rsid w:val="00CE65AA"/>
    <w:rsid w:val="00D0374E"/>
    <w:rsid w:val="00D10304"/>
    <w:rsid w:val="00D239AE"/>
    <w:rsid w:val="00D2663C"/>
    <w:rsid w:val="00D43FC1"/>
    <w:rsid w:val="00DB3DBD"/>
    <w:rsid w:val="00DC27FE"/>
    <w:rsid w:val="00DF20DE"/>
    <w:rsid w:val="00DF210C"/>
    <w:rsid w:val="00E21A3E"/>
    <w:rsid w:val="00E43F51"/>
    <w:rsid w:val="00EB48EA"/>
    <w:rsid w:val="00EE352E"/>
    <w:rsid w:val="00F402DF"/>
    <w:rsid w:val="00F5691E"/>
    <w:rsid w:val="00F67BEC"/>
    <w:rsid w:val="00F7602E"/>
    <w:rsid w:val="00FB29AE"/>
    <w:rsid w:val="00FB4871"/>
    <w:rsid w:val="00FB558E"/>
    <w:rsid w:val="00FD3ED6"/>
    <w:rsid w:val="00FF1873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50BEB9D-C963-4A2F-BF42-CB6408333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3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43F51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43F51"/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  <w:style w:type="paragraph" w:styleId="a3">
    <w:name w:val="header"/>
    <w:basedOn w:val="a"/>
    <w:link w:val="a4"/>
    <w:rsid w:val="00E43F51"/>
    <w:pPr>
      <w:tabs>
        <w:tab w:val="center" w:pos="4153"/>
        <w:tab w:val="right" w:pos="8306"/>
      </w:tabs>
    </w:pPr>
    <w:rPr>
      <w:sz w:val="26"/>
      <w:szCs w:val="20"/>
    </w:rPr>
  </w:style>
  <w:style w:type="character" w:customStyle="1" w:styleId="a4">
    <w:name w:val="Верхний колонтитул Знак"/>
    <w:basedOn w:val="a0"/>
    <w:link w:val="a3"/>
    <w:rsid w:val="00E43F51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page number"/>
    <w:basedOn w:val="a0"/>
    <w:rsid w:val="00E43F51"/>
  </w:style>
  <w:style w:type="paragraph" w:styleId="a6">
    <w:name w:val="Balloon Text"/>
    <w:basedOn w:val="a"/>
    <w:link w:val="a7"/>
    <w:uiPriority w:val="99"/>
    <w:semiHidden/>
    <w:unhideWhenUsed/>
    <w:rsid w:val="00C7023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0235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rsid w:val="00A82C6B"/>
    <w:rPr>
      <w:color w:val="0000FF"/>
      <w:u w:val="single"/>
    </w:rPr>
  </w:style>
  <w:style w:type="paragraph" w:styleId="21">
    <w:name w:val="Body Text 2"/>
    <w:basedOn w:val="a"/>
    <w:link w:val="22"/>
    <w:rsid w:val="002C3013"/>
    <w:pPr>
      <w:overflowPunct w:val="0"/>
      <w:autoSpaceDE w:val="0"/>
      <w:autoSpaceDN w:val="0"/>
      <w:adjustRightInd w:val="0"/>
      <w:jc w:val="both"/>
      <w:textAlignment w:val="baseline"/>
    </w:pPr>
    <w:rPr>
      <w:sz w:val="26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2C3013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styleId="a9">
    <w:name w:val="Strong"/>
    <w:uiPriority w:val="22"/>
    <w:qFormat/>
    <w:rsid w:val="002C3013"/>
    <w:rPr>
      <w:b/>
      <w:bCs/>
    </w:rPr>
  </w:style>
  <w:style w:type="paragraph" w:styleId="aa">
    <w:name w:val="Body Text"/>
    <w:basedOn w:val="a"/>
    <w:link w:val="ab"/>
    <w:rsid w:val="002C3013"/>
    <w:pPr>
      <w:spacing w:after="120"/>
    </w:pPr>
  </w:style>
  <w:style w:type="character" w:customStyle="1" w:styleId="ab">
    <w:name w:val="Основной текст Знак"/>
    <w:basedOn w:val="a0"/>
    <w:link w:val="aa"/>
    <w:rsid w:val="002C3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tion@primorsky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dministration@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6D7A4-2550-4E85-B4F7-F33957EBF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Малышева Наталья Львовна</cp:lastModifiedBy>
  <cp:revision>4</cp:revision>
  <cp:lastPrinted>2019-06-13T00:10:00Z</cp:lastPrinted>
  <dcterms:created xsi:type="dcterms:W3CDTF">2019-08-07T05:42:00Z</dcterms:created>
  <dcterms:modified xsi:type="dcterms:W3CDTF">2019-08-21T04:35:00Z</dcterms:modified>
</cp:coreProperties>
</file>