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5A9" w:rsidRPr="00B05EDF" w:rsidRDefault="00F025A9" w:rsidP="008B528D">
      <w:pPr>
        <w:ind w:left="6237"/>
        <w:rPr>
          <w:sz w:val="20"/>
        </w:rPr>
      </w:pPr>
      <w:r w:rsidRPr="00B05EDF">
        <w:rPr>
          <w:sz w:val="20"/>
        </w:rPr>
        <w:t>Проект внесен комитетом</w:t>
      </w:r>
    </w:p>
    <w:p w:rsidR="00F025A9" w:rsidRPr="00B05EDF" w:rsidRDefault="00F025A9" w:rsidP="008B528D">
      <w:pPr>
        <w:ind w:left="6237"/>
        <w:rPr>
          <w:sz w:val="20"/>
        </w:rPr>
      </w:pPr>
      <w:r w:rsidRPr="00B05EDF">
        <w:rPr>
          <w:sz w:val="20"/>
        </w:rPr>
        <w:t>Законодательного Собрания</w:t>
      </w:r>
    </w:p>
    <w:p w:rsidR="00F025A9" w:rsidRPr="00B05EDF" w:rsidRDefault="00F025A9" w:rsidP="008B528D">
      <w:pPr>
        <w:ind w:left="6237"/>
        <w:rPr>
          <w:sz w:val="20"/>
        </w:rPr>
      </w:pPr>
      <w:r w:rsidRPr="00B05EDF">
        <w:rPr>
          <w:sz w:val="20"/>
        </w:rPr>
        <w:t xml:space="preserve">по </w:t>
      </w:r>
      <w:proofErr w:type="gramStart"/>
      <w:r w:rsidRPr="00B05EDF">
        <w:rPr>
          <w:sz w:val="20"/>
        </w:rPr>
        <w:t>бюджетно-налоговой</w:t>
      </w:r>
      <w:proofErr w:type="gramEnd"/>
      <w:r w:rsidRPr="00B05EDF">
        <w:rPr>
          <w:sz w:val="20"/>
        </w:rPr>
        <w:t xml:space="preserve"> политике и финансовым ресурсам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025A9" w:rsidRPr="008B528D" w:rsidTr="00A94C7D">
        <w:tc>
          <w:tcPr>
            <w:tcW w:w="9570" w:type="dxa"/>
          </w:tcPr>
          <w:p w:rsidR="00F025A9" w:rsidRDefault="00F025A9" w:rsidP="008B528D">
            <w:pPr>
              <w:jc w:val="right"/>
              <w:rPr>
                <w:sz w:val="20"/>
              </w:rPr>
            </w:pPr>
          </w:p>
          <w:p w:rsidR="00F025A9" w:rsidRPr="008B528D" w:rsidRDefault="00F025A9" w:rsidP="008B528D">
            <w:pPr>
              <w:jc w:val="right"/>
              <w:rPr>
                <w:sz w:val="20"/>
              </w:rPr>
            </w:pPr>
          </w:p>
        </w:tc>
      </w:tr>
      <w:tr w:rsidR="00F025A9" w:rsidTr="00A94C7D">
        <w:tc>
          <w:tcPr>
            <w:tcW w:w="9570" w:type="dxa"/>
          </w:tcPr>
          <w:p w:rsidR="00F025A9" w:rsidRDefault="00F025A9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025A9" w:rsidRDefault="00F025A9" w:rsidP="008F0DD2">
      <w:pPr>
        <w:pStyle w:val="a3"/>
        <w:jc w:val="center"/>
        <w:rPr>
          <w:szCs w:val="28"/>
        </w:rPr>
      </w:pPr>
      <w:r w:rsidRPr="00507738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507738">
        <w:rPr>
          <w:b/>
          <w:szCs w:val="28"/>
        </w:rPr>
        <w:t xml:space="preserve"> В</w:t>
      </w:r>
      <w:r>
        <w:rPr>
          <w:b/>
          <w:szCs w:val="28"/>
        </w:rPr>
        <w:t xml:space="preserve"> ЗАКОН ПРИМОРСКОГО КРАЯ </w:t>
      </w:r>
      <w:r>
        <w:rPr>
          <w:b/>
          <w:bCs/>
          <w:szCs w:val="28"/>
        </w:rPr>
        <w:t xml:space="preserve">"О БЮДЖЕТНОМ УСТРОЙСТВЕ, БЮДЖЕТНОМ ПРОЦЕССЕ И МЕЖБЮДЖЕТНЫХ ОТНОШЕНИЯХ </w:t>
      </w:r>
      <w:r>
        <w:rPr>
          <w:b/>
          <w:bCs/>
          <w:szCs w:val="28"/>
        </w:rPr>
        <w:br/>
        <w:t xml:space="preserve">В ПРИМОРСКОМ КРАЕ" </w:t>
      </w:r>
    </w:p>
    <w:p w:rsidR="00F025A9" w:rsidRDefault="00F025A9" w:rsidP="008F0DD2">
      <w:pPr>
        <w:pStyle w:val="a3"/>
        <w:jc w:val="center"/>
        <w:rPr>
          <w:i/>
          <w:szCs w:val="28"/>
        </w:rPr>
      </w:pPr>
    </w:p>
    <w:p w:rsidR="00F025A9" w:rsidRDefault="00F025A9" w:rsidP="004B126A">
      <w:pPr>
        <w:tabs>
          <w:tab w:val="left" w:pos="851"/>
        </w:tabs>
        <w:ind w:firstLine="709"/>
        <w:jc w:val="both"/>
        <w:rPr>
          <w:szCs w:val="28"/>
        </w:rPr>
      </w:pPr>
      <w:proofErr w:type="gramStart"/>
      <w:r w:rsidRPr="00507738">
        <w:rPr>
          <w:szCs w:val="28"/>
        </w:rPr>
        <w:t>Принят</w:t>
      </w:r>
      <w:proofErr w:type="gramEnd"/>
      <w:r w:rsidRPr="00507738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F025A9" w:rsidRDefault="00F025A9" w:rsidP="004B126A">
      <w:pPr>
        <w:ind w:firstLine="709"/>
        <w:jc w:val="both"/>
        <w:rPr>
          <w:szCs w:val="28"/>
        </w:rPr>
      </w:pPr>
    </w:p>
    <w:p w:rsidR="00F025A9" w:rsidRPr="00C07BAE" w:rsidRDefault="00F025A9" w:rsidP="004B126A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C07BAE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F025A9" w:rsidRDefault="00F025A9" w:rsidP="004B126A">
      <w:pPr>
        <w:ind w:firstLine="709"/>
        <w:jc w:val="both"/>
      </w:pPr>
      <w:proofErr w:type="gramStart"/>
      <w:r>
        <w:t xml:space="preserve">Внести в </w:t>
      </w:r>
      <w:r w:rsidRPr="00C07BAE">
        <w:t xml:space="preserve">Закон Приморского края от 2 августа 2005 года </w:t>
      </w:r>
      <w:r>
        <w:br/>
      </w:r>
      <w:r w:rsidRPr="00C07BAE">
        <w:t>№ 271-КЗ</w:t>
      </w:r>
      <w:r w:rsidRPr="00F97CDD">
        <w:t xml:space="preserve"> </w:t>
      </w:r>
      <w:r>
        <w:t>"</w:t>
      </w:r>
      <w:r w:rsidRPr="00C07BAE">
        <w:t>О бюджетном устройстве, бюджетном процессе и межбюджетн</w:t>
      </w:r>
      <w:r>
        <w:t>ых отношениях в Приморском крае"</w:t>
      </w:r>
      <w:r w:rsidRPr="00C07BAE">
        <w:t xml:space="preserve"> (Ведомости Законодательного Собрания Приморского края</w:t>
      </w:r>
      <w:r w:rsidRPr="000B6359">
        <w:t xml:space="preserve">, 2005, № 103, стр. 2, № 114, стр. 3; 2006, № 129, стр. 8, </w:t>
      </w:r>
      <w:r w:rsidRPr="000B6359">
        <w:br/>
      </w:r>
      <w:r w:rsidRPr="000B6359">
        <w:rPr>
          <w:szCs w:val="28"/>
        </w:rPr>
        <w:t>№ 4, стр. 75; 2007, № 14, стр. 3, № 35, стр. 10, № 56, стр. 4;</w:t>
      </w:r>
      <w:proofErr w:type="gramEnd"/>
      <w:r w:rsidRPr="000B6359">
        <w:rPr>
          <w:szCs w:val="28"/>
        </w:rPr>
        <w:t xml:space="preserve"> </w:t>
      </w:r>
      <w:proofErr w:type="gramStart"/>
      <w:r w:rsidRPr="000B6359">
        <w:rPr>
          <w:szCs w:val="28"/>
        </w:rPr>
        <w:t>2008, № 71, стр. 3, № 98, стр. 13; 2009, № 133, стр. 19; 2010, № 172, стр. 36; 2011, № 197, стр. 2,</w:t>
      </w:r>
      <w:r w:rsidRPr="000B6359">
        <w:rPr>
          <w:szCs w:val="28"/>
        </w:rPr>
        <w:br/>
        <w:t xml:space="preserve">№ 199, стр. 44, № 201, стр. 19, № 212, стр. 9; 2012, № 19, стр. 17, № 35, </w:t>
      </w:r>
      <w:r w:rsidRPr="000B6359">
        <w:rPr>
          <w:szCs w:val="28"/>
        </w:rPr>
        <w:br/>
        <w:t>стр. 26; 2013, № 56, стр. 157; 2014, № 75, стр. 21, № 95, стр. 10, № 98, стр. 4; 2015, № 141, стр. 43, № 145, стр. 54;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2016, № 154, стр. 62, № 166, стр. 15, № 4, стр. </w:t>
      </w:r>
      <w:r w:rsidRPr="000B6359">
        <w:rPr>
          <w:szCs w:val="28"/>
        </w:rPr>
        <w:t>7</w:t>
      </w:r>
      <w:r>
        <w:rPr>
          <w:szCs w:val="28"/>
        </w:rPr>
        <w:t xml:space="preserve">; 2017, № 25, стр. 50; 2018, № 49, стр. 8, № 66, стр. 43, № 72, стр. 3, </w:t>
      </w:r>
      <w:r>
        <w:rPr>
          <w:szCs w:val="28"/>
        </w:rPr>
        <w:br/>
        <w:t>№ 81, стр. 164; 2019, № 94, стр. 14</w:t>
      </w:r>
      <w:r w:rsidRPr="000B6359">
        <w:t xml:space="preserve">) </w:t>
      </w:r>
      <w:r>
        <w:t xml:space="preserve">следующие </w:t>
      </w:r>
      <w:r w:rsidRPr="000B6359">
        <w:t>изменения</w:t>
      </w:r>
      <w:r>
        <w:t>:</w:t>
      </w:r>
      <w:proofErr w:type="gramEnd"/>
    </w:p>
    <w:p w:rsidR="00F025A9" w:rsidRDefault="00F025A9" w:rsidP="004B12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  <w:lang w:eastAsia="en-US"/>
        </w:rPr>
        <w:t xml:space="preserve">1)в абзаце втором части 4 </w:t>
      </w:r>
      <w:r w:rsidRPr="00C12D30">
        <w:rPr>
          <w:szCs w:val="28"/>
          <w:lang w:eastAsia="en-US"/>
        </w:rPr>
        <w:t>статьи 5</w:t>
      </w:r>
      <w:r>
        <w:rPr>
          <w:szCs w:val="28"/>
          <w:lang w:eastAsia="en-US"/>
        </w:rPr>
        <w:t xml:space="preserve"> слова ", </w:t>
      </w:r>
      <w:r>
        <w:rPr>
          <w:szCs w:val="28"/>
        </w:rPr>
        <w:t>обособленной функции (сфере, направлению) деятельности органов государственной власти Приморского края присваиваются уникальные коды целевых статей расходов краевого бюджета" заменить словами "присваиваются уникальные коды классификации расходов бюджетов";</w:t>
      </w:r>
    </w:p>
    <w:p w:rsidR="00F025A9" w:rsidRDefault="00F025A9" w:rsidP="004B12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статье 46:</w:t>
      </w:r>
    </w:p>
    <w:p w:rsidR="00F025A9" w:rsidRDefault="00F025A9" w:rsidP="004B12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1:</w:t>
      </w:r>
    </w:p>
    <w:p w:rsidR="00F025A9" w:rsidRDefault="00F025A9" w:rsidP="004B12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первом слова "составляется органом управления фондом и представляется" заменить словами "составляется органом управления фондом при формировании бюджетной отчетности и представляется в составе бюджетной отчетности";</w:t>
      </w:r>
    </w:p>
    <w:p w:rsidR="00F025A9" w:rsidRDefault="00A265FA" w:rsidP="00FE699D">
      <w:pPr>
        <w:autoSpaceDE w:val="0"/>
        <w:autoSpaceDN w:val="0"/>
        <w:adjustRightInd w:val="0"/>
        <w:ind w:firstLine="720"/>
        <w:jc w:val="both"/>
        <w:rPr>
          <w:szCs w:val="28"/>
        </w:rPr>
      </w:pPr>
      <w:hyperlink r:id="rId8" w:history="1">
        <w:r w:rsidR="00F025A9" w:rsidRPr="00FE699D">
          <w:rPr>
            <w:szCs w:val="28"/>
          </w:rPr>
          <w:t xml:space="preserve">абзац </w:t>
        </w:r>
        <w:proofErr w:type="gramStart"/>
        <w:r w:rsidR="00F025A9">
          <w:rPr>
            <w:szCs w:val="28"/>
          </w:rPr>
          <w:t>второ</w:t>
        </w:r>
      </w:hyperlink>
      <w:r w:rsidR="00F025A9">
        <w:rPr>
          <w:szCs w:val="28"/>
        </w:rPr>
        <w:t>й</w:t>
      </w:r>
      <w:proofErr w:type="gramEnd"/>
      <w:r w:rsidR="00F025A9">
        <w:rPr>
          <w:szCs w:val="28"/>
        </w:rPr>
        <w:t xml:space="preserve"> изложить в следующей редакции:</w:t>
      </w:r>
    </w:p>
    <w:p w:rsidR="00F025A9" w:rsidRDefault="00F025A9" w:rsidP="00FE699D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"Ежегодно не позднее 15 апреля текущего финансового года отчет об исполнении бюджета территориального фонда обязательного медицинского страхования Приморского края за отчетный финансовый год и иные документы, подлежа</w:t>
      </w:r>
      <w:r w:rsidRPr="00FE699D">
        <w:rPr>
          <w:szCs w:val="28"/>
        </w:rPr>
        <w:t>щие представлению в Законодательное Собрание одновременно с годовым отчетом об исполнении бюджета территориального фонда обязательного медицинского страхования Приморского края</w:t>
      </w:r>
      <w:r>
        <w:rPr>
          <w:szCs w:val="28"/>
        </w:rPr>
        <w:t>, представляются Правительством Приморского края в Контрольно-счетную палату Приморского края для их внешней проверки.</w:t>
      </w:r>
      <w:r w:rsidRPr="00FE699D">
        <w:rPr>
          <w:szCs w:val="28"/>
        </w:rPr>
        <w:t>";</w:t>
      </w:r>
      <w:proofErr w:type="gramEnd"/>
    </w:p>
    <w:p w:rsidR="00F025A9" w:rsidRDefault="00F025A9" w:rsidP="00F55D9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 w:rsidRPr="00F55D91">
        <w:rPr>
          <w:szCs w:val="28"/>
        </w:rPr>
        <w:t xml:space="preserve"> </w:t>
      </w:r>
      <w:r>
        <w:rPr>
          <w:szCs w:val="28"/>
        </w:rPr>
        <w:t xml:space="preserve">абзаце первом </w:t>
      </w:r>
      <w:r w:rsidRPr="00F55D91">
        <w:rPr>
          <w:szCs w:val="28"/>
        </w:rPr>
        <w:t xml:space="preserve">части 3 слова "и иной бюджетной отчетностью об исполнении бюджета территориального фонда обязательного медицинского </w:t>
      </w:r>
      <w:r w:rsidRPr="00F55D91">
        <w:rPr>
          <w:szCs w:val="28"/>
        </w:rPr>
        <w:lastRenderedPageBreak/>
        <w:t>страхования Приморского края" заменить словами "</w:t>
      </w:r>
      <w:r>
        <w:rPr>
          <w:szCs w:val="28"/>
        </w:rPr>
        <w:t xml:space="preserve">, </w:t>
      </w:r>
      <w:r w:rsidRPr="00F55D91">
        <w:rPr>
          <w:szCs w:val="28"/>
        </w:rPr>
        <w:t>годовой бюджетной отчетностью об исполнении бюджета территориального фонда обязательного медицинского страхования Приморского края и иной отчетностью, предусмотренной бюджетным законодательством Российской Федерации"</w:t>
      </w:r>
      <w:r>
        <w:rPr>
          <w:szCs w:val="28"/>
        </w:rPr>
        <w:t>;</w:t>
      </w:r>
    </w:p>
    <w:p w:rsidR="00F025A9" w:rsidRDefault="00F025A9" w:rsidP="00F55D9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3)подпункт "г" пункта 1 статьи 51 признать утратившим силу;</w:t>
      </w:r>
    </w:p>
    <w:p w:rsidR="00F025A9" w:rsidRDefault="00F025A9" w:rsidP="00A841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Pr="00F55D91">
        <w:rPr>
          <w:szCs w:val="28"/>
        </w:rPr>
        <w:t>)</w:t>
      </w:r>
      <w:r>
        <w:rPr>
          <w:szCs w:val="28"/>
        </w:rPr>
        <w:t>в с</w:t>
      </w:r>
      <w:r w:rsidRPr="00F55D91">
        <w:rPr>
          <w:szCs w:val="28"/>
        </w:rPr>
        <w:t>тать</w:t>
      </w:r>
      <w:r>
        <w:rPr>
          <w:szCs w:val="28"/>
        </w:rPr>
        <w:t>е</w:t>
      </w:r>
      <w:r w:rsidRPr="00F55D91">
        <w:rPr>
          <w:szCs w:val="28"/>
        </w:rPr>
        <w:t xml:space="preserve"> 52</w:t>
      </w:r>
      <w:r>
        <w:rPr>
          <w:szCs w:val="28"/>
        </w:rPr>
        <w:t>:</w:t>
      </w:r>
    </w:p>
    <w:p w:rsidR="00F025A9" w:rsidRDefault="00F025A9" w:rsidP="00A841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пунктом 19</w:t>
      </w:r>
      <w:r>
        <w:rPr>
          <w:szCs w:val="28"/>
          <w:vertAlign w:val="superscript"/>
        </w:rPr>
        <w:t>2</w:t>
      </w:r>
      <w:r w:rsidRPr="00C0772D">
        <w:rPr>
          <w:szCs w:val="28"/>
        </w:rPr>
        <w:t xml:space="preserve"> </w:t>
      </w:r>
      <w:r>
        <w:rPr>
          <w:szCs w:val="28"/>
        </w:rPr>
        <w:t>следующего содержания:</w:t>
      </w:r>
    </w:p>
    <w:p w:rsidR="00F025A9" w:rsidRDefault="00F025A9" w:rsidP="00AD25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"19</w:t>
      </w:r>
      <w:r>
        <w:rPr>
          <w:szCs w:val="28"/>
          <w:vertAlign w:val="superscript"/>
        </w:rPr>
        <w:t>2</w:t>
      </w:r>
      <w:r>
        <w:rPr>
          <w:szCs w:val="28"/>
        </w:rPr>
        <w:t>)внесение в Контрольно-счетную палату Приморского края  проектов государственных программ Приморского края, проектов о внесении изменений в государственные программы Приморского края для проведения экспертизы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F025A9" w:rsidRDefault="00F025A9" w:rsidP="00A8410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 w:rsidRPr="00F55D91">
        <w:rPr>
          <w:bCs/>
          <w:szCs w:val="28"/>
        </w:rPr>
        <w:t>ункт 23</w:t>
      </w:r>
      <w:r w:rsidRPr="00F55D91">
        <w:rPr>
          <w:bCs/>
          <w:szCs w:val="28"/>
          <w:vertAlign w:val="superscript"/>
        </w:rPr>
        <w:t>5</w:t>
      </w:r>
      <w:r>
        <w:rPr>
          <w:bCs/>
          <w:szCs w:val="28"/>
        </w:rPr>
        <w:t xml:space="preserve"> признать утратившим силу;</w:t>
      </w:r>
    </w:p>
    <w:p w:rsidR="00F025A9" w:rsidRPr="00F55D91" w:rsidRDefault="00F025A9" w:rsidP="00A8410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5)в </w:t>
      </w:r>
      <w:r>
        <w:rPr>
          <w:szCs w:val="28"/>
        </w:rPr>
        <w:t xml:space="preserve">части 1 </w:t>
      </w:r>
      <w:r w:rsidRPr="00F55D91">
        <w:rPr>
          <w:bCs/>
          <w:szCs w:val="28"/>
        </w:rPr>
        <w:t>стать</w:t>
      </w:r>
      <w:r>
        <w:rPr>
          <w:bCs/>
          <w:szCs w:val="28"/>
        </w:rPr>
        <w:t>и</w:t>
      </w:r>
      <w:r w:rsidRPr="00F55D91">
        <w:rPr>
          <w:bCs/>
          <w:szCs w:val="28"/>
        </w:rPr>
        <w:t xml:space="preserve"> 52</w:t>
      </w:r>
      <w:r w:rsidRPr="00F55D91">
        <w:rPr>
          <w:bCs/>
          <w:szCs w:val="28"/>
          <w:vertAlign w:val="superscript"/>
        </w:rPr>
        <w:t>1</w:t>
      </w:r>
      <w:r w:rsidRPr="00F55D91">
        <w:rPr>
          <w:bCs/>
          <w:szCs w:val="28"/>
        </w:rPr>
        <w:t xml:space="preserve">: </w:t>
      </w:r>
    </w:p>
    <w:p w:rsidR="00F025A9" w:rsidRDefault="00F025A9" w:rsidP="00895E5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</w:t>
      </w:r>
      <w:r w:rsidRPr="00F55D91">
        <w:rPr>
          <w:szCs w:val="28"/>
        </w:rPr>
        <w:t>ункт</w:t>
      </w:r>
      <w:r>
        <w:rPr>
          <w:szCs w:val="28"/>
        </w:rPr>
        <w:t xml:space="preserve">е 9 </w:t>
      </w:r>
      <w:r w:rsidRPr="00F55D91">
        <w:rPr>
          <w:bCs/>
          <w:szCs w:val="28"/>
        </w:rPr>
        <w:t>слова "внутреннего финансового контроля и" исключить;</w:t>
      </w:r>
    </w:p>
    <w:p w:rsidR="00F025A9" w:rsidRPr="00F55D91" w:rsidRDefault="00F025A9" w:rsidP="00A8410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б</w:t>
      </w:r>
      <w:proofErr w:type="gramStart"/>
      <w:r>
        <w:rPr>
          <w:bCs/>
          <w:szCs w:val="28"/>
        </w:rPr>
        <w:t>)д</w:t>
      </w:r>
      <w:proofErr w:type="gramEnd"/>
      <w:r w:rsidRPr="00F55D91">
        <w:rPr>
          <w:bCs/>
          <w:szCs w:val="28"/>
        </w:rPr>
        <w:t>ополнить пунктами</w:t>
      </w:r>
      <w:r>
        <w:rPr>
          <w:bCs/>
          <w:szCs w:val="28"/>
        </w:rPr>
        <w:t xml:space="preserve"> 11-13 следующего содержания</w:t>
      </w:r>
      <w:r w:rsidRPr="00F55D91">
        <w:rPr>
          <w:bCs/>
          <w:szCs w:val="28"/>
        </w:rPr>
        <w:t>:</w:t>
      </w:r>
    </w:p>
    <w:p w:rsidR="00F025A9" w:rsidRPr="00F55D91" w:rsidRDefault="00F025A9" w:rsidP="003B1086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"11)</w:t>
      </w:r>
      <w:r w:rsidRPr="00F55D91">
        <w:rPr>
          <w:szCs w:val="28"/>
        </w:rPr>
        <w:t xml:space="preserve">установление порядка осуществления </w:t>
      </w:r>
      <w:r w:rsidRPr="005A1310">
        <w:rPr>
          <w:szCs w:val="28"/>
        </w:rPr>
        <w:t>главными распорядителями средств краевого бюджета, главными администраторами доходов краевого бюджета, главными администраторами источников финансирования дефицита краевого бюджета (далее - главные администраторы бюджетных средств)</w:t>
      </w:r>
      <w:r>
        <w:rPr>
          <w:i/>
          <w:szCs w:val="28"/>
        </w:rPr>
        <w:t xml:space="preserve"> </w:t>
      </w:r>
      <w:r w:rsidRPr="00F55D91">
        <w:rPr>
          <w:szCs w:val="28"/>
        </w:rPr>
        <w:t xml:space="preserve">мониторинга качества финансового менеджмента в отношении подведомственных </w:t>
      </w:r>
      <w:r>
        <w:rPr>
          <w:szCs w:val="28"/>
        </w:rPr>
        <w:t xml:space="preserve">распорядителей средств краевого бюджета, получателей бюджетных средств, администраторов доходов краевого бюджета, администраторов источников финансирования дефицита краевого бюджета (далее - </w:t>
      </w:r>
      <w:r w:rsidRPr="00F55D91">
        <w:rPr>
          <w:szCs w:val="28"/>
        </w:rPr>
        <w:t>администратор</w:t>
      </w:r>
      <w:r>
        <w:rPr>
          <w:szCs w:val="28"/>
        </w:rPr>
        <w:t>ы</w:t>
      </w:r>
      <w:r w:rsidRPr="00F55D91">
        <w:rPr>
          <w:szCs w:val="28"/>
        </w:rPr>
        <w:t xml:space="preserve"> бюджетных средств</w:t>
      </w:r>
      <w:r>
        <w:rPr>
          <w:szCs w:val="28"/>
        </w:rPr>
        <w:t>)</w:t>
      </w:r>
      <w:r w:rsidRPr="00F55D91">
        <w:rPr>
          <w:szCs w:val="28"/>
        </w:rPr>
        <w:t>;</w:t>
      </w:r>
      <w:proofErr w:type="gramEnd"/>
    </w:p>
    <w:p w:rsidR="00F025A9" w:rsidRDefault="00F025A9" w:rsidP="00A841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12)</w:t>
      </w:r>
      <w:r w:rsidRPr="00F55D91">
        <w:rPr>
          <w:szCs w:val="28"/>
        </w:rPr>
        <w:t>осуществление мониторинга качества финансового менеджмента в отношении подведомственных администраторов бюджетных средств</w:t>
      </w:r>
      <w:r w:rsidR="00414F67">
        <w:rPr>
          <w:szCs w:val="28"/>
        </w:rPr>
        <w:t>;</w:t>
      </w:r>
    </w:p>
    <w:p w:rsidR="00F025A9" w:rsidRPr="0070601B" w:rsidRDefault="00F025A9" w:rsidP="0070601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601B">
        <w:rPr>
          <w:szCs w:val="28"/>
        </w:rPr>
        <w:t xml:space="preserve">13)осуществление иных полномочий, определенных Бюджетным </w:t>
      </w:r>
      <w:hyperlink r:id="rId9" w:history="1">
        <w:r w:rsidRPr="0070601B">
          <w:rPr>
            <w:szCs w:val="28"/>
          </w:rPr>
          <w:t>кодексом</w:t>
        </w:r>
      </w:hyperlink>
      <w:r w:rsidRPr="0070601B">
        <w:rPr>
          <w:szCs w:val="28"/>
        </w:rPr>
        <w:t xml:space="preserve"> Российской Федерации и настоящим Законом и (или) принимаемыми в соответствии с ними нормативными правовыми актами, регулирующими бюджетные правоотношения</w:t>
      </w:r>
      <w:proofErr w:type="gramStart"/>
      <w:r>
        <w:rPr>
          <w:szCs w:val="28"/>
        </w:rPr>
        <w:t>.";</w:t>
      </w:r>
      <w:proofErr w:type="gramEnd"/>
    </w:p>
    <w:p w:rsidR="00D83ED6" w:rsidRDefault="00F025A9" w:rsidP="00A841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</w:t>
      </w:r>
      <w:r w:rsidR="00D83ED6">
        <w:rPr>
          <w:szCs w:val="28"/>
        </w:rPr>
        <w:t xml:space="preserve">в </w:t>
      </w:r>
      <w:r w:rsidRPr="007953F7">
        <w:rPr>
          <w:szCs w:val="28"/>
        </w:rPr>
        <w:t>част</w:t>
      </w:r>
      <w:r w:rsidR="00D83ED6">
        <w:rPr>
          <w:szCs w:val="28"/>
        </w:rPr>
        <w:t>и</w:t>
      </w:r>
      <w:r>
        <w:rPr>
          <w:szCs w:val="28"/>
        </w:rPr>
        <w:t xml:space="preserve"> </w:t>
      </w:r>
      <w:r w:rsidRPr="007953F7">
        <w:rPr>
          <w:szCs w:val="28"/>
        </w:rPr>
        <w:t>1 статьи 53</w:t>
      </w:r>
      <w:r w:rsidR="00D83ED6">
        <w:rPr>
          <w:szCs w:val="28"/>
        </w:rPr>
        <w:t>:</w:t>
      </w:r>
    </w:p>
    <w:p w:rsidR="00F025A9" w:rsidRDefault="008D22C3" w:rsidP="005A13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F025A9" w:rsidRPr="005A1310">
        <w:rPr>
          <w:szCs w:val="28"/>
        </w:rPr>
        <w:t>п</w:t>
      </w:r>
      <w:proofErr w:type="gramEnd"/>
      <w:r w:rsidR="00F025A9" w:rsidRPr="005A1310">
        <w:rPr>
          <w:szCs w:val="28"/>
        </w:rPr>
        <w:t>ункт</w:t>
      </w:r>
      <w:r w:rsidR="00F025A9">
        <w:rPr>
          <w:b/>
          <w:szCs w:val="28"/>
        </w:rPr>
        <w:t xml:space="preserve"> </w:t>
      </w:r>
      <w:r w:rsidR="00F025A9">
        <w:rPr>
          <w:szCs w:val="28"/>
        </w:rPr>
        <w:t>13</w:t>
      </w:r>
      <w:r w:rsidR="00F025A9">
        <w:rPr>
          <w:szCs w:val="28"/>
          <w:vertAlign w:val="superscript"/>
        </w:rPr>
        <w:t>1</w:t>
      </w:r>
      <w:r w:rsidR="00F025A9">
        <w:rPr>
          <w:szCs w:val="28"/>
        </w:rPr>
        <w:t xml:space="preserve"> изложить в следующей редакции:</w:t>
      </w:r>
    </w:p>
    <w:p w:rsidR="00F025A9" w:rsidRDefault="00F025A9" w:rsidP="005A13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"13</w:t>
      </w:r>
      <w:r>
        <w:rPr>
          <w:szCs w:val="28"/>
          <w:vertAlign w:val="superscript"/>
        </w:rPr>
        <w:t>1</w:t>
      </w:r>
      <w:r w:rsidRPr="007953F7">
        <w:rPr>
          <w:szCs w:val="28"/>
        </w:rPr>
        <w:t>)</w:t>
      </w:r>
      <w:r w:rsidRPr="00553CCB">
        <w:rPr>
          <w:szCs w:val="28"/>
        </w:rPr>
        <w:t xml:space="preserve">установление порядка </w:t>
      </w:r>
      <w:r>
        <w:rPr>
          <w:szCs w:val="28"/>
        </w:rPr>
        <w:t>проведения</w:t>
      </w:r>
      <w:r w:rsidRPr="00553CCB">
        <w:rPr>
          <w:szCs w:val="28"/>
        </w:rPr>
        <w:t xml:space="preserve"> финансовым органом </w:t>
      </w:r>
      <w:r>
        <w:rPr>
          <w:szCs w:val="28"/>
        </w:rPr>
        <w:t xml:space="preserve">Приморского края </w:t>
      </w:r>
      <w:r w:rsidRPr="00553CCB">
        <w:rPr>
          <w:szCs w:val="28"/>
        </w:rPr>
        <w:t>мониторинга качества финансового менеджмента в отношении главных администраторов бюджетных средств</w:t>
      </w:r>
      <w:proofErr w:type="gramStart"/>
      <w:r w:rsidR="00371C26">
        <w:rPr>
          <w:szCs w:val="28"/>
        </w:rPr>
        <w:t>;"</w:t>
      </w:r>
      <w:proofErr w:type="gramEnd"/>
      <w:r w:rsidRPr="00553CCB">
        <w:rPr>
          <w:szCs w:val="28"/>
        </w:rPr>
        <w:t>;</w:t>
      </w:r>
    </w:p>
    <w:p w:rsidR="00F025A9" w:rsidRPr="00553CCB" w:rsidRDefault="00371C26" w:rsidP="005A13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F025A9">
        <w:rPr>
          <w:szCs w:val="28"/>
        </w:rPr>
        <w:t>д</w:t>
      </w:r>
      <w:proofErr w:type="gramEnd"/>
      <w:r w:rsidR="00F025A9">
        <w:rPr>
          <w:szCs w:val="28"/>
        </w:rPr>
        <w:t>ополнить пунктом 13</w:t>
      </w:r>
      <w:r w:rsidR="00F025A9">
        <w:rPr>
          <w:szCs w:val="28"/>
          <w:vertAlign w:val="superscript"/>
        </w:rPr>
        <w:t xml:space="preserve">2 </w:t>
      </w:r>
      <w:r w:rsidR="00F025A9">
        <w:rPr>
          <w:szCs w:val="28"/>
        </w:rPr>
        <w:t>следующего содержания</w:t>
      </w:r>
      <w:r w:rsidR="00F025A9" w:rsidRPr="00553CCB">
        <w:rPr>
          <w:szCs w:val="28"/>
        </w:rPr>
        <w:t>:</w:t>
      </w:r>
    </w:p>
    <w:p w:rsidR="00F025A9" w:rsidRDefault="00F025A9" w:rsidP="005A13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"13</w:t>
      </w:r>
      <w:r>
        <w:rPr>
          <w:szCs w:val="28"/>
          <w:vertAlign w:val="superscript"/>
        </w:rPr>
        <w:t>2</w:t>
      </w:r>
      <w:r w:rsidRPr="007953F7">
        <w:rPr>
          <w:szCs w:val="28"/>
        </w:rPr>
        <w:t>)</w:t>
      </w:r>
      <w:r>
        <w:rPr>
          <w:szCs w:val="28"/>
        </w:rPr>
        <w:t xml:space="preserve">проведение </w:t>
      </w:r>
      <w:r w:rsidRPr="00553CCB">
        <w:rPr>
          <w:szCs w:val="28"/>
        </w:rPr>
        <w:t>мониторинга качества финансового менеджмента в отношении главных администраторов бюджетных средств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F025A9" w:rsidRPr="000141D2" w:rsidRDefault="00F025A9" w:rsidP="000141D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7)п</w:t>
      </w:r>
      <w:r w:rsidRPr="000141D2">
        <w:rPr>
          <w:bCs/>
          <w:szCs w:val="28"/>
        </w:rPr>
        <w:t>ункт 5 части 1 статьи 55</w:t>
      </w:r>
      <w:r>
        <w:rPr>
          <w:b/>
          <w:bCs/>
          <w:szCs w:val="28"/>
        </w:rPr>
        <w:t xml:space="preserve"> </w:t>
      </w:r>
      <w:r w:rsidRPr="000141D2">
        <w:rPr>
          <w:bCs/>
          <w:szCs w:val="28"/>
        </w:rPr>
        <w:t>изложить в следующей редакции:</w:t>
      </w:r>
    </w:p>
    <w:p w:rsidR="00F025A9" w:rsidRDefault="00F025A9" w:rsidP="000141D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0141D2">
        <w:rPr>
          <w:bCs/>
          <w:szCs w:val="28"/>
        </w:rPr>
        <w:t xml:space="preserve">"5)подготовке предложений по совершенствованию осуществления </w:t>
      </w:r>
      <w:r w:rsidRPr="000141D2">
        <w:rPr>
          <w:szCs w:val="28"/>
        </w:rPr>
        <w:t>главны</w:t>
      </w:r>
      <w:r>
        <w:rPr>
          <w:szCs w:val="28"/>
        </w:rPr>
        <w:t>ми</w:t>
      </w:r>
      <w:r w:rsidRPr="000141D2">
        <w:rPr>
          <w:szCs w:val="28"/>
        </w:rPr>
        <w:t xml:space="preserve"> администратор</w:t>
      </w:r>
      <w:r>
        <w:rPr>
          <w:szCs w:val="28"/>
        </w:rPr>
        <w:t>ами</w:t>
      </w:r>
      <w:r w:rsidRPr="000141D2">
        <w:rPr>
          <w:szCs w:val="28"/>
        </w:rPr>
        <w:t xml:space="preserve"> бюджетных средств</w:t>
      </w:r>
      <w:r w:rsidRPr="000141D2">
        <w:rPr>
          <w:bCs/>
          <w:szCs w:val="28"/>
        </w:rPr>
        <w:t xml:space="preserve"> внутреннего финансового аудита</w:t>
      </w:r>
      <w:proofErr w:type="gramStart"/>
      <w:r w:rsidRPr="000141D2">
        <w:rPr>
          <w:bCs/>
          <w:szCs w:val="28"/>
        </w:rPr>
        <w:t>;"</w:t>
      </w:r>
      <w:proofErr w:type="gramEnd"/>
      <w:r>
        <w:rPr>
          <w:bCs/>
          <w:szCs w:val="28"/>
        </w:rPr>
        <w:t>;</w:t>
      </w:r>
    </w:p>
    <w:p w:rsidR="00F025A9" w:rsidRDefault="00F025A9" w:rsidP="000C358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szCs w:val="28"/>
        </w:rPr>
        <w:t>8</w:t>
      </w:r>
      <w:r w:rsidRPr="00D67A02">
        <w:rPr>
          <w:bCs/>
          <w:szCs w:val="28"/>
        </w:rPr>
        <w:t>)</w:t>
      </w:r>
      <w:r>
        <w:rPr>
          <w:bCs/>
          <w:szCs w:val="28"/>
        </w:rPr>
        <w:t>в части 4 с</w:t>
      </w:r>
      <w:r w:rsidRPr="00D67A02">
        <w:rPr>
          <w:bCs/>
          <w:szCs w:val="28"/>
        </w:rPr>
        <w:t>тать</w:t>
      </w:r>
      <w:r>
        <w:rPr>
          <w:bCs/>
          <w:szCs w:val="28"/>
        </w:rPr>
        <w:t>и</w:t>
      </w:r>
      <w:r w:rsidRPr="00D67A02">
        <w:rPr>
          <w:bCs/>
          <w:szCs w:val="28"/>
        </w:rPr>
        <w:t xml:space="preserve"> 58 </w:t>
      </w:r>
      <w:r w:rsidRPr="00D67A02">
        <w:rPr>
          <w:szCs w:val="28"/>
        </w:rPr>
        <w:t>после слов "</w:t>
      </w:r>
      <w:r>
        <w:rPr>
          <w:szCs w:val="28"/>
        </w:rPr>
        <w:t xml:space="preserve">иных </w:t>
      </w:r>
      <w:r w:rsidRPr="00D67A02">
        <w:rPr>
          <w:szCs w:val="28"/>
        </w:rPr>
        <w:t>финансовых органов</w:t>
      </w:r>
      <w:proofErr w:type="gramStart"/>
      <w:r w:rsidR="002D0A2A">
        <w:rPr>
          <w:szCs w:val="28"/>
        </w:rPr>
        <w:t>,</w:t>
      </w:r>
      <w:r w:rsidRPr="00D67A02">
        <w:rPr>
          <w:szCs w:val="28"/>
        </w:rPr>
        <w:t>"</w:t>
      </w:r>
      <w:proofErr w:type="gramEnd"/>
      <w:r w:rsidRPr="00D67A02">
        <w:rPr>
          <w:szCs w:val="28"/>
        </w:rPr>
        <w:t xml:space="preserve"> дополнить словами "орган</w:t>
      </w:r>
      <w:r>
        <w:rPr>
          <w:szCs w:val="28"/>
        </w:rPr>
        <w:t>а</w:t>
      </w:r>
      <w:r w:rsidRPr="00D67A02">
        <w:rPr>
          <w:szCs w:val="28"/>
        </w:rPr>
        <w:t xml:space="preserve"> </w:t>
      </w:r>
      <w:r>
        <w:rPr>
          <w:szCs w:val="28"/>
        </w:rPr>
        <w:t>управления территориальным фондом обязательного медицинского страхования Приморского края,</w:t>
      </w:r>
      <w:r w:rsidRPr="00D67A02">
        <w:rPr>
          <w:szCs w:val="28"/>
        </w:rPr>
        <w:t>";</w:t>
      </w:r>
    </w:p>
    <w:p w:rsidR="002D0A2A" w:rsidRDefault="002D0A2A" w:rsidP="00AF299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025A9" w:rsidRPr="000C3588" w:rsidRDefault="00F025A9" w:rsidP="00AF2995">
      <w:pPr>
        <w:autoSpaceDE w:val="0"/>
        <w:autoSpaceDN w:val="0"/>
        <w:adjustRightInd w:val="0"/>
        <w:ind w:firstLine="709"/>
        <w:jc w:val="both"/>
        <w:rPr>
          <w:b/>
          <w:bCs/>
          <w:szCs w:val="28"/>
        </w:rPr>
      </w:pPr>
      <w:r>
        <w:rPr>
          <w:szCs w:val="28"/>
        </w:rPr>
        <w:lastRenderedPageBreak/>
        <w:t>9</w:t>
      </w:r>
      <w:r w:rsidRPr="000C3588">
        <w:rPr>
          <w:szCs w:val="28"/>
        </w:rPr>
        <w:t>)</w:t>
      </w:r>
      <w:r>
        <w:rPr>
          <w:szCs w:val="28"/>
        </w:rPr>
        <w:t>с</w:t>
      </w:r>
      <w:r w:rsidRPr="000C3588">
        <w:rPr>
          <w:bCs/>
          <w:szCs w:val="28"/>
        </w:rPr>
        <w:t>тать</w:t>
      </w:r>
      <w:r>
        <w:rPr>
          <w:bCs/>
          <w:szCs w:val="28"/>
        </w:rPr>
        <w:t>ю</w:t>
      </w:r>
      <w:r w:rsidRPr="000C3588">
        <w:rPr>
          <w:bCs/>
          <w:szCs w:val="28"/>
        </w:rPr>
        <w:t xml:space="preserve"> 106</w:t>
      </w:r>
      <w:r>
        <w:rPr>
          <w:bCs/>
          <w:szCs w:val="28"/>
        </w:rPr>
        <w:t xml:space="preserve"> </w:t>
      </w:r>
      <w:r w:rsidRPr="000C3588">
        <w:rPr>
          <w:bCs/>
          <w:szCs w:val="28"/>
        </w:rPr>
        <w:t xml:space="preserve">изложить в </w:t>
      </w:r>
      <w:r>
        <w:rPr>
          <w:bCs/>
          <w:szCs w:val="28"/>
        </w:rPr>
        <w:t>следующей</w:t>
      </w:r>
      <w:r w:rsidRPr="000C3588">
        <w:rPr>
          <w:bCs/>
          <w:szCs w:val="28"/>
        </w:rPr>
        <w:t xml:space="preserve"> редакции:</w:t>
      </w:r>
    </w:p>
    <w:p w:rsidR="00F025A9" w:rsidRDefault="00F025A9" w:rsidP="00AF2995">
      <w:pPr>
        <w:tabs>
          <w:tab w:val="left" w:pos="2552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0C3588">
        <w:rPr>
          <w:bCs/>
          <w:szCs w:val="28"/>
        </w:rPr>
        <w:t>"</w:t>
      </w:r>
      <w:r>
        <w:rPr>
          <w:bCs/>
          <w:szCs w:val="28"/>
        </w:rPr>
        <w:t xml:space="preserve">СТАТЬЯ 106. ГОСУДАРСТВЕННЫЙ ФИНАНСОВЫЙ </w:t>
      </w:r>
    </w:p>
    <w:p w:rsidR="00F025A9" w:rsidRDefault="00F025A9" w:rsidP="000C358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                          КОНТРОЛЬ</w:t>
      </w:r>
    </w:p>
    <w:p w:rsidR="00F025A9" w:rsidRDefault="00F025A9" w:rsidP="000C358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F025A9" w:rsidRPr="00D67A02" w:rsidRDefault="00F025A9" w:rsidP="002058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3588">
        <w:rPr>
          <w:bCs/>
          <w:szCs w:val="28"/>
        </w:rPr>
        <w:t xml:space="preserve">Государственный финансовый контроль осуществляют Контрольно-счетная палата Приморского края, орган </w:t>
      </w:r>
      <w:r>
        <w:rPr>
          <w:bCs/>
          <w:szCs w:val="28"/>
        </w:rPr>
        <w:t xml:space="preserve">внутреннего </w:t>
      </w:r>
      <w:r w:rsidRPr="000C3588">
        <w:rPr>
          <w:bCs/>
          <w:szCs w:val="28"/>
        </w:rPr>
        <w:t>государственного финансового контроля</w:t>
      </w:r>
      <w:r>
        <w:rPr>
          <w:bCs/>
          <w:szCs w:val="28"/>
        </w:rPr>
        <w:t xml:space="preserve"> Приморского края</w:t>
      </w:r>
      <w:r w:rsidRPr="000C3588">
        <w:rPr>
          <w:bCs/>
          <w:szCs w:val="28"/>
        </w:rPr>
        <w:t>, являющийся органом исполнительной власти Приморского края</w:t>
      </w:r>
      <w:proofErr w:type="gramStart"/>
      <w:r w:rsidRPr="000C3588">
        <w:rPr>
          <w:bCs/>
          <w:szCs w:val="28"/>
        </w:rPr>
        <w:t>."</w:t>
      </w:r>
      <w:r>
        <w:rPr>
          <w:bCs/>
          <w:szCs w:val="28"/>
        </w:rPr>
        <w:t>;</w:t>
      </w:r>
      <w:proofErr w:type="gramEnd"/>
    </w:p>
    <w:p w:rsidR="00F025A9" w:rsidRPr="00445431" w:rsidRDefault="00F025A9" w:rsidP="0020588B">
      <w:pPr>
        <w:autoSpaceDE w:val="0"/>
        <w:autoSpaceDN w:val="0"/>
        <w:adjustRightInd w:val="0"/>
        <w:ind w:firstLine="709"/>
        <w:jc w:val="both"/>
        <w:rPr>
          <w:b/>
          <w:bCs/>
          <w:szCs w:val="28"/>
        </w:rPr>
      </w:pPr>
      <w:r>
        <w:rPr>
          <w:bCs/>
          <w:szCs w:val="28"/>
        </w:rPr>
        <w:t xml:space="preserve">10)в статье </w:t>
      </w:r>
      <w:r w:rsidRPr="00445431">
        <w:rPr>
          <w:bCs/>
          <w:szCs w:val="28"/>
        </w:rPr>
        <w:t>107</w:t>
      </w:r>
      <w:r>
        <w:rPr>
          <w:bCs/>
          <w:szCs w:val="28"/>
        </w:rPr>
        <w:t>:</w:t>
      </w:r>
    </w:p>
    <w:p w:rsidR="00F025A9" w:rsidRPr="00445431" w:rsidRDefault="00F025A9" w:rsidP="0020588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а</w:t>
      </w:r>
      <w:proofErr w:type="gramStart"/>
      <w:r>
        <w:rPr>
          <w:bCs/>
          <w:szCs w:val="28"/>
        </w:rPr>
        <w:t>)п</w:t>
      </w:r>
      <w:proofErr w:type="gramEnd"/>
      <w:r w:rsidRPr="00445431">
        <w:rPr>
          <w:bCs/>
          <w:szCs w:val="28"/>
        </w:rPr>
        <w:t>ункт 1 части 1 изложить в следующей редакции:</w:t>
      </w:r>
    </w:p>
    <w:p w:rsidR="00F025A9" w:rsidRPr="00445431" w:rsidRDefault="00F025A9" w:rsidP="0020588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445431">
        <w:rPr>
          <w:bCs/>
          <w:szCs w:val="28"/>
        </w:rPr>
        <w:t>"1)контроль за соблюдением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краевого бюджета, а также за соблюдением условий государственных контрактов, договоров (соглашений) о предоставлении средств из краевого бюджета</w:t>
      </w:r>
      <w:proofErr w:type="gramStart"/>
      <w:r w:rsidRPr="00445431">
        <w:rPr>
          <w:bCs/>
          <w:szCs w:val="28"/>
        </w:rPr>
        <w:t>;"</w:t>
      </w:r>
      <w:proofErr w:type="gramEnd"/>
      <w:r w:rsidRPr="00445431">
        <w:rPr>
          <w:bCs/>
          <w:szCs w:val="28"/>
        </w:rPr>
        <w:t>;</w:t>
      </w:r>
    </w:p>
    <w:p w:rsidR="00F025A9" w:rsidRPr="00445431" w:rsidRDefault="00F025A9" w:rsidP="002058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 w:rsidRPr="00445431">
        <w:rPr>
          <w:szCs w:val="28"/>
        </w:rPr>
        <w:t>ункт 3 части 2</w:t>
      </w:r>
      <w:r w:rsidRPr="00445431">
        <w:rPr>
          <w:bCs/>
          <w:szCs w:val="28"/>
        </w:rPr>
        <w:t xml:space="preserve"> изложить в следующей редакции:</w:t>
      </w:r>
    </w:p>
    <w:p w:rsidR="00F025A9" w:rsidRDefault="00F025A9" w:rsidP="002058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5431">
        <w:rPr>
          <w:szCs w:val="28"/>
        </w:rPr>
        <w:t>"3)направляются финансовому органу</w:t>
      </w:r>
      <w:r>
        <w:rPr>
          <w:szCs w:val="28"/>
        </w:rPr>
        <w:t xml:space="preserve"> Приморского края</w:t>
      </w:r>
      <w:r w:rsidRPr="00445431">
        <w:rPr>
          <w:szCs w:val="28"/>
        </w:rPr>
        <w:t>, органу управления территориальным фондом обязательного медицинского страхования Приморского края уведомления о применении бюджетных мер принуждения</w:t>
      </w:r>
      <w:proofErr w:type="gramStart"/>
      <w:r w:rsidRPr="00445431">
        <w:rPr>
          <w:szCs w:val="28"/>
        </w:rPr>
        <w:t>;"</w:t>
      </w:r>
      <w:proofErr w:type="gramEnd"/>
      <w:r>
        <w:rPr>
          <w:szCs w:val="28"/>
        </w:rPr>
        <w:t>;</w:t>
      </w:r>
    </w:p>
    <w:p w:rsidR="00F025A9" w:rsidRPr="0020588B" w:rsidRDefault="00F025A9" w:rsidP="002058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11)</w:t>
      </w:r>
      <w:r w:rsidRPr="0020588B">
        <w:rPr>
          <w:szCs w:val="28"/>
        </w:rPr>
        <w:t>статью 109 признать утратившей силу</w:t>
      </w:r>
      <w:r>
        <w:rPr>
          <w:szCs w:val="28"/>
        </w:rPr>
        <w:t>;</w:t>
      </w:r>
    </w:p>
    <w:p w:rsidR="00F025A9" w:rsidRPr="0020588B" w:rsidRDefault="00F025A9" w:rsidP="002058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7149">
        <w:rPr>
          <w:szCs w:val="28"/>
        </w:rPr>
        <w:t>1</w:t>
      </w:r>
      <w:r>
        <w:rPr>
          <w:szCs w:val="28"/>
        </w:rPr>
        <w:t>2</w:t>
      </w:r>
      <w:r w:rsidRPr="00E77149">
        <w:rPr>
          <w:szCs w:val="28"/>
        </w:rPr>
        <w:t>)</w:t>
      </w:r>
      <w:r>
        <w:rPr>
          <w:szCs w:val="28"/>
        </w:rPr>
        <w:t>с</w:t>
      </w:r>
      <w:r w:rsidRPr="0020588B">
        <w:rPr>
          <w:szCs w:val="28"/>
        </w:rPr>
        <w:t>тать</w:t>
      </w:r>
      <w:r>
        <w:rPr>
          <w:szCs w:val="28"/>
        </w:rPr>
        <w:t>ю</w:t>
      </w:r>
      <w:r w:rsidRPr="0020588B">
        <w:rPr>
          <w:szCs w:val="28"/>
        </w:rPr>
        <w:t xml:space="preserve"> 110</w:t>
      </w:r>
      <w:r w:rsidRPr="0020588B">
        <w:rPr>
          <w:b/>
          <w:szCs w:val="28"/>
        </w:rPr>
        <w:t xml:space="preserve"> </w:t>
      </w:r>
      <w:r w:rsidRPr="0020588B">
        <w:rPr>
          <w:szCs w:val="28"/>
        </w:rPr>
        <w:t>признать утратившей силу</w:t>
      </w:r>
      <w:r>
        <w:rPr>
          <w:szCs w:val="28"/>
        </w:rPr>
        <w:t>;</w:t>
      </w:r>
    </w:p>
    <w:p w:rsidR="00F025A9" w:rsidRPr="0020588B" w:rsidRDefault="00F025A9" w:rsidP="002058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7149">
        <w:rPr>
          <w:szCs w:val="28"/>
        </w:rPr>
        <w:t>1</w:t>
      </w:r>
      <w:r>
        <w:rPr>
          <w:szCs w:val="28"/>
        </w:rPr>
        <w:t>3</w:t>
      </w:r>
      <w:r w:rsidRPr="00E77149">
        <w:rPr>
          <w:szCs w:val="28"/>
        </w:rPr>
        <w:t>)</w:t>
      </w:r>
      <w:r>
        <w:rPr>
          <w:szCs w:val="28"/>
        </w:rPr>
        <w:t>п</w:t>
      </w:r>
      <w:r w:rsidRPr="0020588B">
        <w:rPr>
          <w:szCs w:val="28"/>
        </w:rPr>
        <w:t xml:space="preserve">ункт 5 части 2 </w:t>
      </w:r>
      <w:r>
        <w:rPr>
          <w:szCs w:val="28"/>
        </w:rPr>
        <w:t>с</w:t>
      </w:r>
      <w:r w:rsidRPr="0020588B">
        <w:rPr>
          <w:szCs w:val="28"/>
        </w:rPr>
        <w:t>тать</w:t>
      </w:r>
      <w:r>
        <w:rPr>
          <w:szCs w:val="28"/>
        </w:rPr>
        <w:t>и</w:t>
      </w:r>
      <w:r w:rsidRPr="0020588B">
        <w:rPr>
          <w:szCs w:val="28"/>
        </w:rPr>
        <w:t xml:space="preserve"> 112</w:t>
      </w:r>
      <w:r>
        <w:rPr>
          <w:szCs w:val="28"/>
        </w:rPr>
        <w:t xml:space="preserve"> </w:t>
      </w:r>
      <w:r w:rsidRPr="0020588B">
        <w:rPr>
          <w:szCs w:val="28"/>
        </w:rPr>
        <w:t>изложить в следующей редакции:</w:t>
      </w:r>
    </w:p>
    <w:p w:rsidR="00F025A9" w:rsidRPr="0020588B" w:rsidRDefault="00F025A9" w:rsidP="002058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588B">
        <w:rPr>
          <w:szCs w:val="28"/>
        </w:rPr>
        <w:t>"5)пояснительная записка к отчету, содержащая анализ исполнения бюджета и бюджетной отчетности, и сведения о выполнении государственного задания и (или) иных результатах использования бюджетных ассигнований</w:t>
      </w:r>
      <w:proofErr w:type="gramStart"/>
      <w:r>
        <w:rPr>
          <w:szCs w:val="28"/>
        </w:rPr>
        <w:t>;</w:t>
      </w:r>
      <w:r w:rsidRPr="0020588B">
        <w:rPr>
          <w:szCs w:val="28"/>
        </w:rPr>
        <w:t>"</w:t>
      </w:r>
      <w:proofErr w:type="gramEnd"/>
      <w:r>
        <w:rPr>
          <w:szCs w:val="28"/>
        </w:rPr>
        <w:t>.</w:t>
      </w:r>
    </w:p>
    <w:p w:rsidR="00F025A9" w:rsidRDefault="00F025A9" w:rsidP="00CB62A9">
      <w:pPr>
        <w:pStyle w:val="a7"/>
        <w:tabs>
          <w:tab w:val="left" w:pos="0"/>
        </w:tabs>
        <w:ind w:left="0" w:firstLine="851"/>
        <w:jc w:val="both"/>
        <w:rPr>
          <w:szCs w:val="28"/>
          <w:lang w:eastAsia="en-US"/>
        </w:rPr>
      </w:pPr>
    </w:p>
    <w:p w:rsidR="00F025A9" w:rsidRPr="004B126A" w:rsidRDefault="00F025A9" w:rsidP="00092CA4">
      <w:pPr>
        <w:ind w:firstLine="709"/>
        <w:jc w:val="both"/>
      </w:pPr>
      <w:r w:rsidRPr="004B126A">
        <w:t>СТАТЬЯ 2.</w:t>
      </w:r>
    </w:p>
    <w:p w:rsidR="00F025A9" w:rsidRDefault="00F025A9" w:rsidP="006168A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1.</w:t>
      </w:r>
      <w:r w:rsidRPr="004B126A">
        <w:rPr>
          <w:szCs w:val="28"/>
        </w:rPr>
        <w:t>Настоящий</w:t>
      </w:r>
      <w:proofErr w:type="spellEnd"/>
      <w:r w:rsidRPr="004B126A">
        <w:rPr>
          <w:szCs w:val="28"/>
        </w:rPr>
        <w:t xml:space="preserve"> Закон вступает в силу </w:t>
      </w:r>
      <w:r>
        <w:rPr>
          <w:szCs w:val="28"/>
        </w:rPr>
        <w:t>со дня его официального опубликования,</w:t>
      </w:r>
      <w:r w:rsidRPr="006D19AE">
        <w:rPr>
          <w:szCs w:val="28"/>
        </w:rPr>
        <w:t xml:space="preserve"> </w:t>
      </w:r>
      <w:r>
        <w:rPr>
          <w:szCs w:val="28"/>
        </w:rPr>
        <w:t>за исключением подпункта "б" пункта 4 статьи 1 настоящего Закона.</w:t>
      </w:r>
    </w:p>
    <w:p w:rsidR="00F025A9" w:rsidRDefault="00F025A9" w:rsidP="00092C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2.Подпункт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"б" пункта 4 статьи 1 </w:t>
      </w:r>
      <w:r w:rsidR="00A265FA">
        <w:rPr>
          <w:rFonts w:ascii="Times New Roman" w:hAnsi="Times New Roman" w:cs="Times New Roman"/>
          <w:sz w:val="28"/>
          <w:szCs w:val="28"/>
        </w:rPr>
        <w:t xml:space="preserve">настоящего Закона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вступает в силу с 1 января 2020 года.</w:t>
      </w:r>
    </w:p>
    <w:p w:rsidR="00F025A9" w:rsidRDefault="00F025A9" w:rsidP="00092C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25A9" w:rsidRDefault="00F025A9" w:rsidP="00092C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25A9" w:rsidRDefault="00F025A9" w:rsidP="00092C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25A9" w:rsidRDefault="00F025A9" w:rsidP="00FD360F">
      <w:pPr>
        <w:rPr>
          <w:szCs w:val="28"/>
        </w:rPr>
      </w:pPr>
      <w:r w:rsidRPr="0033684D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 О.Н. Кожемяко</w:t>
      </w:r>
    </w:p>
    <w:sectPr w:rsidR="00F025A9" w:rsidSect="006E243D">
      <w:headerReference w:type="default" r:id="rId10"/>
      <w:pgSz w:w="11906" w:h="16838" w:code="9"/>
      <w:pgMar w:top="709" w:right="851" w:bottom="851" w:left="1701" w:header="851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5A9" w:rsidRDefault="00F025A9">
      <w:r>
        <w:separator/>
      </w:r>
    </w:p>
  </w:endnote>
  <w:endnote w:type="continuationSeparator" w:id="0">
    <w:p w:rsidR="00F025A9" w:rsidRDefault="00F02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5A9" w:rsidRDefault="00F025A9">
      <w:r>
        <w:separator/>
      </w:r>
    </w:p>
  </w:footnote>
  <w:footnote w:type="continuationSeparator" w:id="0">
    <w:p w:rsidR="00F025A9" w:rsidRDefault="00F025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25A9" w:rsidRDefault="00414F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265FA">
      <w:rPr>
        <w:noProof/>
      </w:rPr>
      <w:t>3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C0ADD"/>
    <w:multiLevelType w:val="hybridMultilevel"/>
    <w:tmpl w:val="849CBCF2"/>
    <w:lvl w:ilvl="0" w:tplc="1A826F90">
      <w:start w:val="1"/>
      <w:numFmt w:val="decimal"/>
      <w:lvlText w:val="%1)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7CFB6DC1"/>
    <w:multiLevelType w:val="hybridMultilevel"/>
    <w:tmpl w:val="1EBEA868"/>
    <w:lvl w:ilvl="0" w:tplc="53C64220">
      <w:start w:val="1"/>
      <w:numFmt w:val="decimal"/>
      <w:suff w:val="nothing"/>
      <w:lvlText w:val="%1)"/>
      <w:lvlJc w:val="left"/>
      <w:pPr>
        <w:ind w:left="709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360F"/>
    <w:rsid w:val="000049DF"/>
    <w:rsid w:val="000141D2"/>
    <w:rsid w:val="000162B6"/>
    <w:rsid w:val="00031668"/>
    <w:rsid w:val="0003291F"/>
    <w:rsid w:val="00057551"/>
    <w:rsid w:val="00060D6E"/>
    <w:rsid w:val="0006489C"/>
    <w:rsid w:val="0008338E"/>
    <w:rsid w:val="000849D5"/>
    <w:rsid w:val="00092CA4"/>
    <w:rsid w:val="000B6359"/>
    <w:rsid w:val="000C3588"/>
    <w:rsid w:val="000C431E"/>
    <w:rsid w:val="000D02ED"/>
    <w:rsid w:val="00120283"/>
    <w:rsid w:val="00146EE2"/>
    <w:rsid w:val="001560F2"/>
    <w:rsid w:val="0016200C"/>
    <w:rsid w:val="001730FA"/>
    <w:rsid w:val="00187229"/>
    <w:rsid w:val="001F2AB3"/>
    <w:rsid w:val="0020155F"/>
    <w:rsid w:val="0020588B"/>
    <w:rsid w:val="00217404"/>
    <w:rsid w:val="00240FCE"/>
    <w:rsid w:val="00246868"/>
    <w:rsid w:val="00251B31"/>
    <w:rsid w:val="00255B7E"/>
    <w:rsid w:val="002A543F"/>
    <w:rsid w:val="002B294C"/>
    <w:rsid w:val="002B69EC"/>
    <w:rsid w:val="002B78B1"/>
    <w:rsid w:val="002C19C9"/>
    <w:rsid w:val="002C58FB"/>
    <w:rsid w:val="002D0A2A"/>
    <w:rsid w:val="002D0B63"/>
    <w:rsid w:val="002D3420"/>
    <w:rsid w:val="002D7C18"/>
    <w:rsid w:val="002F6D5C"/>
    <w:rsid w:val="00306159"/>
    <w:rsid w:val="00315C58"/>
    <w:rsid w:val="00316CFB"/>
    <w:rsid w:val="00321E13"/>
    <w:rsid w:val="003269C9"/>
    <w:rsid w:val="0033684D"/>
    <w:rsid w:val="003409A1"/>
    <w:rsid w:val="003446B1"/>
    <w:rsid w:val="00371C26"/>
    <w:rsid w:val="00380EE1"/>
    <w:rsid w:val="00396308"/>
    <w:rsid w:val="003A56BB"/>
    <w:rsid w:val="003B1086"/>
    <w:rsid w:val="003B20A5"/>
    <w:rsid w:val="003B26E7"/>
    <w:rsid w:val="003E3720"/>
    <w:rsid w:val="003E651A"/>
    <w:rsid w:val="003E76E4"/>
    <w:rsid w:val="00414F67"/>
    <w:rsid w:val="00421F52"/>
    <w:rsid w:val="00426F35"/>
    <w:rsid w:val="00443A75"/>
    <w:rsid w:val="00445431"/>
    <w:rsid w:val="0045444A"/>
    <w:rsid w:val="0047435B"/>
    <w:rsid w:val="00482AEB"/>
    <w:rsid w:val="004B126A"/>
    <w:rsid w:val="004B1B67"/>
    <w:rsid w:val="004F0D39"/>
    <w:rsid w:val="00507738"/>
    <w:rsid w:val="005077FE"/>
    <w:rsid w:val="00515A26"/>
    <w:rsid w:val="00535DD1"/>
    <w:rsid w:val="005360A2"/>
    <w:rsid w:val="005364CE"/>
    <w:rsid w:val="00537B57"/>
    <w:rsid w:val="00553CCB"/>
    <w:rsid w:val="0057194E"/>
    <w:rsid w:val="00590B3F"/>
    <w:rsid w:val="0059675D"/>
    <w:rsid w:val="005A1310"/>
    <w:rsid w:val="005A1743"/>
    <w:rsid w:val="005A2827"/>
    <w:rsid w:val="005A6102"/>
    <w:rsid w:val="005C299D"/>
    <w:rsid w:val="005C4C1A"/>
    <w:rsid w:val="005E0EFB"/>
    <w:rsid w:val="006152C2"/>
    <w:rsid w:val="006168A5"/>
    <w:rsid w:val="006243AE"/>
    <w:rsid w:val="00627E66"/>
    <w:rsid w:val="00642FD5"/>
    <w:rsid w:val="0064473A"/>
    <w:rsid w:val="00677EC7"/>
    <w:rsid w:val="00695456"/>
    <w:rsid w:val="006A6753"/>
    <w:rsid w:val="006B7AD9"/>
    <w:rsid w:val="006D19AE"/>
    <w:rsid w:val="006D6276"/>
    <w:rsid w:val="006E243D"/>
    <w:rsid w:val="0070601B"/>
    <w:rsid w:val="007202D1"/>
    <w:rsid w:val="007953F7"/>
    <w:rsid w:val="007B3D98"/>
    <w:rsid w:val="007B71AF"/>
    <w:rsid w:val="00805967"/>
    <w:rsid w:val="00815C44"/>
    <w:rsid w:val="00837DC0"/>
    <w:rsid w:val="0085673F"/>
    <w:rsid w:val="008620BE"/>
    <w:rsid w:val="00885DF9"/>
    <w:rsid w:val="00895E5E"/>
    <w:rsid w:val="008B528D"/>
    <w:rsid w:val="008C6488"/>
    <w:rsid w:val="008D1D26"/>
    <w:rsid w:val="008D22C3"/>
    <w:rsid w:val="008D3DA2"/>
    <w:rsid w:val="008F0DD2"/>
    <w:rsid w:val="008F3C7E"/>
    <w:rsid w:val="00911893"/>
    <w:rsid w:val="00952775"/>
    <w:rsid w:val="00961A62"/>
    <w:rsid w:val="00965977"/>
    <w:rsid w:val="00997FF5"/>
    <w:rsid w:val="009A6F86"/>
    <w:rsid w:val="009D5022"/>
    <w:rsid w:val="009D777C"/>
    <w:rsid w:val="00A07B54"/>
    <w:rsid w:val="00A249CC"/>
    <w:rsid w:val="00A265FA"/>
    <w:rsid w:val="00A4794A"/>
    <w:rsid w:val="00A51655"/>
    <w:rsid w:val="00A84100"/>
    <w:rsid w:val="00A94C7D"/>
    <w:rsid w:val="00AB1D44"/>
    <w:rsid w:val="00AB4162"/>
    <w:rsid w:val="00AB70F9"/>
    <w:rsid w:val="00AC31EC"/>
    <w:rsid w:val="00AD2550"/>
    <w:rsid w:val="00AD7815"/>
    <w:rsid w:val="00AE6C73"/>
    <w:rsid w:val="00AF2995"/>
    <w:rsid w:val="00B05EDF"/>
    <w:rsid w:val="00B065F2"/>
    <w:rsid w:val="00B14397"/>
    <w:rsid w:val="00B151F5"/>
    <w:rsid w:val="00B457FA"/>
    <w:rsid w:val="00B45D83"/>
    <w:rsid w:val="00B461BB"/>
    <w:rsid w:val="00B77596"/>
    <w:rsid w:val="00BB6711"/>
    <w:rsid w:val="00BC346C"/>
    <w:rsid w:val="00BE0544"/>
    <w:rsid w:val="00BE2F8B"/>
    <w:rsid w:val="00C0772D"/>
    <w:rsid w:val="00C07BAE"/>
    <w:rsid w:val="00C1194B"/>
    <w:rsid w:val="00C12D30"/>
    <w:rsid w:val="00C529FD"/>
    <w:rsid w:val="00C86C51"/>
    <w:rsid w:val="00CB62A9"/>
    <w:rsid w:val="00CD7165"/>
    <w:rsid w:val="00D071F7"/>
    <w:rsid w:val="00D113C1"/>
    <w:rsid w:val="00D1173B"/>
    <w:rsid w:val="00D11743"/>
    <w:rsid w:val="00D146F7"/>
    <w:rsid w:val="00D27FF6"/>
    <w:rsid w:val="00D35779"/>
    <w:rsid w:val="00D42736"/>
    <w:rsid w:val="00D53313"/>
    <w:rsid w:val="00D56249"/>
    <w:rsid w:val="00D603EA"/>
    <w:rsid w:val="00D67A02"/>
    <w:rsid w:val="00D83ED6"/>
    <w:rsid w:val="00D84383"/>
    <w:rsid w:val="00D84D50"/>
    <w:rsid w:val="00D871DE"/>
    <w:rsid w:val="00DB4074"/>
    <w:rsid w:val="00DB7D50"/>
    <w:rsid w:val="00DB7F93"/>
    <w:rsid w:val="00DC2272"/>
    <w:rsid w:val="00E12C3D"/>
    <w:rsid w:val="00E34273"/>
    <w:rsid w:val="00E51206"/>
    <w:rsid w:val="00E60B2A"/>
    <w:rsid w:val="00E71991"/>
    <w:rsid w:val="00E77149"/>
    <w:rsid w:val="00E831F9"/>
    <w:rsid w:val="00E95D11"/>
    <w:rsid w:val="00EA6B23"/>
    <w:rsid w:val="00EB2CF3"/>
    <w:rsid w:val="00F025A9"/>
    <w:rsid w:val="00F05842"/>
    <w:rsid w:val="00F13ACC"/>
    <w:rsid w:val="00F23036"/>
    <w:rsid w:val="00F32D7C"/>
    <w:rsid w:val="00F335CB"/>
    <w:rsid w:val="00F55D91"/>
    <w:rsid w:val="00F71146"/>
    <w:rsid w:val="00F725C9"/>
    <w:rsid w:val="00F97CDD"/>
    <w:rsid w:val="00FA2A82"/>
    <w:rsid w:val="00FB7B5F"/>
    <w:rsid w:val="00FB7D1C"/>
    <w:rsid w:val="00FD1087"/>
    <w:rsid w:val="00FD360F"/>
    <w:rsid w:val="00FE699D"/>
    <w:rsid w:val="00FE6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73A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64473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64473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D360F"/>
    <w:rPr>
      <w:rFonts w:cs="Times New Roman"/>
      <w:sz w:val="28"/>
    </w:rPr>
  </w:style>
  <w:style w:type="paragraph" w:styleId="a5">
    <w:name w:val="footer"/>
    <w:basedOn w:val="a"/>
    <w:link w:val="a6"/>
    <w:uiPriority w:val="99"/>
    <w:rsid w:val="0064473A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customStyle="1" w:styleId="ConsPlusNormal">
    <w:name w:val="ConsPlusNormal"/>
    <w:uiPriority w:val="99"/>
    <w:rsid w:val="00FD360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7">
    <w:name w:val="List Paragraph"/>
    <w:basedOn w:val="a"/>
    <w:uiPriority w:val="99"/>
    <w:qFormat/>
    <w:rsid w:val="00AB1D44"/>
    <w:pPr>
      <w:ind w:left="720"/>
      <w:contextualSpacing/>
    </w:pPr>
  </w:style>
  <w:style w:type="paragraph" w:customStyle="1" w:styleId="ConsPlusTitle">
    <w:name w:val="ConsPlusTitle"/>
    <w:uiPriority w:val="99"/>
    <w:rsid w:val="00A07B5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rsid w:val="00A07B5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A07B54"/>
    <w:rPr>
      <w:rFonts w:cs="Times New Roman"/>
      <w:sz w:val="16"/>
      <w:szCs w:val="16"/>
    </w:rPr>
  </w:style>
  <w:style w:type="paragraph" w:styleId="a8">
    <w:name w:val="Balloon Text"/>
    <w:basedOn w:val="a"/>
    <w:link w:val="a9"/>
    <w:uiPriority w:val="99"/>
    <w:semiHidden/>
    <w:rsid w:val="002B294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2B294C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99"/>
    <w:rsid w:val="005C4C1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2C58FB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E21ACA450CBCB4364965434A7CE08B363325B01CB0CD7D6EA1641ECE8B123BD8F3BC6BEB991880355E1A8FF84D602411D728950437nC61B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295139E0E1DA19319CD9AA7E317E9FA42EA544D43C69A3D2192B0627B2648F41495BA965ABD76C18D7096579ZFd2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281</TotalTime>
  <Pages>3</Pages>
  <Words>1029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комитетом</vt:lpstr>
    </vt:vector>
  </TitlesOfParts>
  <Company>дума</Company>
  <LinksUpToDate>false</LinksUpToDate>
  <CharactersWithSpaces>6886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комитетом</dc:title>
  <dc:subject/>
  <dc:creator>Белобородова Любовь Ивановна</dc:creator>
  <cp:keywords/>
  <dc:description/>
  <cp:lastModifiedBy>Пятышина Ольга Тимофеевна</cp:lastModifiedBy>
  <cp:revision>11</cp:revision>
  <cp:lastPrinted>2019-09-23T02:50:00Z</cp:lastPrinted>
  <dcterms:created xsi:type="dcterms:W3CDTF">2019-09-16T07:55:00Z</dcterms:created>
  <dcterms:modified xsi:type="dcterms:W3CDTF">2019-09-23T02:51:00Z</dcterms:modified>
</cp:coreProperties>
</file>