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3039888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83532F" w:rsidP="00256ECB">
            <w:pPr>
              <w:spacing w:line="228" w:lineRule="auto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               </w:t>
            </w:r>
            <w:r>
              <w:rPr>
                <w:szCs w:val="28"/>
              </w:rPr>
              <w:t>"О внесении изменений в отдельные законодательные акты Приморского края по вопросам осуществления полномочий органов опеки и попечительства</w:t>
            </w:r>
            <w:r w:rsidR="00F529EF">
              <w:rPr>
                <w:rFonts w:eastAsia="Calibri"/>
                <w:szCs w:val="28"/>
              </w:rPr>
              <w:t>"</w:t>
            </w:r>
            <w:r w:rsidR="00F529EF">
              <w:rPr>
                <w:szCs w:val="28"/>
              </w:rPr>
              <w:t xml:space="preserve"> </w:t>
            </w:r>
            <w:r w:rsidR="009D1B1E">
              <w:rPr>
                <w:szCs w:val="28"/>
              </w:rPr>
              <w:t>(второе, третье чтения</w:t>
            </w:r>
            <w:r w:rsidR="00797DBF" w:rsidRPr="00F531FC">
              <w:rPr>
                <w:szCs w:val="28"/>
              </w:rPr>
              <w:t>)</w:t>
            </w:r>
          </w:p>
        </w:tc>
      </w:tr>
    </w:tbl>
    <w:p w:rsidR="00357541" w:rsidRDefault="00357541" w:rsidP="00256ECB">
      <w:pPr>
        <w:spacing w:line="228" w:lineRule="auto"/>
        <w:jc w:val="both"/>
      </w:pPr>
    </w:p>
    <w:p w:rsidR="00256ECB" w:rsidRPr="00256ECB" w:rsidRDefault="00F529EF" w:rsidP="00256ECB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ECB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Pr="00256ECB">
        <w:rPr>
          <w:rFonts w:ascii="Times New Roman" w:hAnsi="Times New Roman" w:cs="Times New Roman"/>
          <w:sz w:val="28"/>
          <w:szCs w:val="28"/>
        </w:rPr>
        <w:br/>
        <w:t>"</w:t>
      </w:r>
      <w:r w:rsidR="0083532F" w:rsidRPr="00256ECB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Приморского края по вопросам осуществления полномочий органов опеки и попечительства</w:t>
      </w:r>
      <w:r w:rsidRPr="00256ECB">
        <w:rPr>
          <w:rFonts w:ascii="Times New Roman" w:hAnsi="Times New Roman" w:cs="Times New Roman"/>
          <w:sz w:val="28"/>
          <w:szCs w:val="28"/>
        </w:rPr>
        <w:t>",</w:t>
      </w:r>
      <w:r w:rsidRPr="00256E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ECB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="00E45240" w:rsidRPr="00256ECB">
        <w:rPr>
          <w:rFonts w:ascii="Times New Roman" w:hAnsi="Times New Roman" w:cs="Times New Roman"/>
          <w:sz w:val="28"/>
          <w:szCs w:val="28"/>
        </w:rPr>
        <w:t>а также учитывая</w:t>
      </w:r>
      <w:r w:rsidR="00256ECB">
        <w:rPr>
          <w:rFonts w:ascii="Times New Roman" w:hAnsi="Times New Roman" w:cs="Times New Roman"/>
          <w:sz w:val="28"/>
          <w:szCs w:val="28"/>
        </w:rPr>
        <w:t xml:space="preserve"> </w:t>
      </w:r>
      <w:r w:rsidR="00256ECB" w:rsidRPr="00256ECB">
        <w:rPr>
          <w:rFonts w:ascii="Times New Roman" w:hAnsi="Times New Roman" w:cs="Times New Roman"/>
          <w:sz w:val="28"/>
          <w:szCs w:val="28"/>
        </w:rPr>
        <w:t xml:space="preserve">пункт 2 статьи 14 Закона Приморского края от 22 декабря 2008 года № 373-КЗ "О законодательной деятельности в Приморском крае", согласно которому 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256ECB" w:rsidRPr="00256ECB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256ECB" w:rsidRDefault="00256ECB" w:rsidP="00256ECB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9D1B1E" w:rsidRPr="005A53BB" w:rsidRDefault="009D1B1E" w:rsidP="00256ECB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5A53BB">
        <w:rPr>
          <w:szCs w:val="28"/>
        </w:rPr>
        <w:t>РЕШИЛ:</w:t>
      </w:r>
    </w:p>
    <w:p w:rsidR="009D1B1E" w:rsidRPr="005A53BB" w:rsidRDefault="009D1B1E" w:rsidP="00256ECB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5A53BB">
        <w:rPr>
          <w:szCs w:val="28"/>
        </w:rPr>
        <w:tab/>
      </w:r>
    </w:p>
    <w:p w:rsidR="009D1B1E" w:rsidRDefault="009D1B1E" w:rsidP="00256ECB">
      <w:pPr>
        <w:spacing w:line="228" w:lineRule="auto"/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682DC5">
        <w:rPr>
          <w:szCs w:val="28"/>
        </w:rPr>
        <w:t>"</w:t>
      </w:r>
      <w:r w:rsidR="0083532F">
        <w:rPr>
          <w:szCs w:val="28"/>
        </w:rPr>
        <w:t>О внесении изменений в отдельные законодательные акты Приморского края по вопросам осуществления полномочий органов опеки и попечительства</w:t>
      </w:r>
      <w:r>
        <w:rPr>
          <w:color w:val="000000"/>
          <w:spacing w:val="2"/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 w:rsidR="0083532F">
        <w:rPr>
          <w:szCs w:val="28"/>
        </w:rPr>
        <w:t xml:space="preserve"> дополнительным вопросом</w:t>
      </w:r>
      <w:r>
        <w:rPr>
          <w:szCs w:val="28"/>
        </w:rPr>
        <w:t>.</w:t>
      </w:r>
    </w:p>
    <w:p w:rsidR="009D1B1E" w:rsidRDefault="009D1B1E" w:rsidP="00256ECB">
      <w:pPr>
        <w:spacing w:line="228" w:lineRule="auto"/>
        <w:ind w:firstLine="709"/>
        <w:jc w:val="both"/>
        <w:rPr>
          <w:szCs w:val="28"/>
        </w:rPr>
      </w:pPr>
    </w:p>
    <w:p w:rsidR="009D1B1E" w:rsidRDefault="009D1B1E" w:rsidP="00256ECB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9D1B1E" w:rsidRPr="007C0B76" w:rsidRDefault="009D1B1E" w:rsidP="00256ECB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9D1B1E" w:rsidRDefault="009D1B1E" w:rsidP="00256ECB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F529EF">
        <w:rPr>
          <w:szCs w:val="28"/>
        </w:rPr>
        <w:t>Косьяненко Т.</w:t>
      </w:r>
      <w:r>
        <w:rPr>
          <w:szCs w:val="28"/>
        </w:rPr>
        <w:t xml:space="preserve">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9D1B1E" w:rsidRPr="007C0B76" w:rsidRDefault="009D1B1E" w:rsidP="00256ECB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9D1B1E" w:rsidRPr="007C0B76" w:rsidRDefault="009D1B1E" w:rsidP="00256ECB">
      <w:pPr>
        <w:spacing w:line="228" w:lineRule="auto"/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256ECB">
      <w:pPr>
        <w:pStyle w:val="a3"/>
        <w:tabs>
          <w:tab w:val="left" w:pos="708"/>
        </w:tabs>
        <w:spacing w:line="228" w:lineRule="auto"/>
        <w:ind w:firstLine="709"/>
        <w:rPr>
          <w:sz w:val="27"/>
          <w:szCs w:val="27"/>
        </w:rPr>
      </w:pPr>
    </w:p>
    <w:p w:rsidR="002D2587" w:rsidRDefault="002D2587" w:rsidP="00256ECB">
      <w:pPr>
        <w:pStyle w:val="a3"/>
        <w:tabs>
          <w:tab w:val="left" w:pos="708"/>
        </w:tabs>
        <w:spacing w:line="228" w:lineRule="auto"/>
        <w:ind w:firstLine="709"/>
        <w:rPr>
          <w:sz w:val="27"/>
          <w:szCs w:val="27"/>
        </w:rPr>
      </w:pPr>
    </w:p>
    <w:p w:rsidR="009D1B1E" w:rsidRDefault="009D1B1E" w:rsidP="00256ECB">
      <w:pPr>
        <w:pStyle w:val="a3"/>
        <w:tabs>
          <w:tab w:val="left" w:pos="708"/>
        </w:tabs>
        <w:spacing w:line="228" w:lineRule="auto"/>
        <w:ind w:firstLine="709"/>
        <w:rPr>
          <w:sz w:val="27"/>
          <w:szCs w:val="27"/>
        </w:rPr>
      </w:pPr>
      <w:bookmarkStart w:id="0" w:name="_GoBack"/>
      <w:bookmarkEnd w:id="0"/>
    </w:p>
    <w:p w:rsidR="002D2587" w:rsidRPr="00DA1372" w:rsidRDefault="002D2587" w:rsidP="00256ECB">
      <w:pPr>
        <w:pStyle w:val="a3"/>
        <w:tabs>
          <w:tab w:val="left" w:pos="708"/>
        </w:tabs>
        <w:spacing w:line="228" w:lineRule="auto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</w:t>
      </w:r>
      <w:r w:rsidR="00F529EF">
        <w:rPr>
          <w:szCs w:val="28"/>
        </w:rPr>
        <w:t xml:space="preserve">   </w:t>
      </w:r>
      <w:r>
        <w:rPr>
          <w:szCs w:val="28"/>
        </w:rPr>
        <w:t xml:space="preserve">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F529EF">
        <w:rPr>
          <w:szCs w:val="28"/>
        </w:rPr>
        <w:t>Т.С. Косьяненко</w:t>
      </w:r>
    </w:p>
    <w:sectPr w:rsidR="002D2587" w:rsidRPr="00DA1372" w:rsidSect="00E4524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66A" w:rsidRDefault="002D266A">
      <w:r>
        <w:separator/>
      </w:r>
    </w:p>
  </w:endnote>
  <w:endnote w:type="continuationSeparator" w:id="0">
    <w:p w:rsidR="002D266A" w:rsidRDefault="002D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66A" w:rsidRDefault="002D266A">
      <w:r>
        <w:separator/>
      </w:r>
    </w:p>
  </w:footnote>
  <w:footnote w:type="continuationSeparator" w:id="0">
    <w:p w:rsidR="002D266A" w:rsidRDefault="002D2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EC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0F2EB2"/>
    <w:rsid w:val="001412D4"/>
    <w:rsid w:val="00160F97"/>
    <w:rsid w:val="001B3A35"/>
    <w:rsid w:val="001C5162"/>
    <w:rsid w:val="0020003C"/>
    <w:rsid w:val="00250406"/>
    <w:rsid w:val="00256ECB"/>
    <w:rsid w:val="002831D5"/>
    <w:rsid w:val="002D0E29"/>
    <w:rsid w:val="002D2587"/>
    <w:rsid w:val="002D266A"/>
    <w:rsid w:val="00357541"/>
    <w:rsid w:val="003576BC"/>
    <w:rsid w:val="0037361B"/>
    <w:rsid w:val="00383131"/>
    <w:rsid w:val="003B4C86"/>
    <w:rsid w:val="003C63EF"/>
    <w:rsid w:val="003D4A28"/>
    <w:rsid w:val="003F2358"/>
    <w:rsid w:val="003F3F25"/>
    <w:rsid w:val="0040492B"/>
    <w:rsid w:val="00413FD8"/>
    <w:rsid w:val="00460A9A"/>
    <w:rsid w:val="00461E2B"/>
    <w:rsid w:val="004654E7"/>
    <w:rsid w:val="00506A7A"/>
    <w:rsid w:val="005B5CB1"/>
    <w:rsid w:val="00615112"/>
    <w:rsid w:val="00622A7D"/>
    <w:rsid w:val="0063176E"/>
    <w:rsid w:val="00661C9E"/>
    <w:rsid w:val="00692D49"/>
    <w:rsid w:val="006D055F"/>
    <w:rsid w:val="006E2034"/>
    <w:rsid w:val="007128C1"/>
    <w:rsid w:val="00716540"/>
    <w:rsid w:val="007258FB"/>
    <w:rsid w:val="00736B50"/>
    <w:rsid w:val="00751091"/>
    <w:rsid w:val="00797DBF"/>
    <w:rsid w:val="007A4504"/>
    <w:rsid w:val="007F0598"/>
    <w:rsid w:val="007F4756"/>
    <w:rsid w:val="00813C26"/>
    <w:rsid w:val="0083532F"/>
    <w:rsid w:val="00855DDA"/>
    <w:rsid w:val="008602F8"/>
    <w:rsid w:val="0087792E"/>
    <w:rsid w:val="00881B6B"/>
    <w:rsid w:val="008B0573"/>
    <w:rsid w:val="008B73F7"/>
    <w:rsid w:val="00923139"/>
    <w:rsid w:val="0099314B"/>
    <w:rsid w:val="009D1B1E"/>
    <w:rsid w:val="009E5CD9"/>
    <w:rsid w:val="009F0165"/>
    <w:rsid w:val="009F626B"/>
    <w:rsid w:val="009F6B40"/>
    <w:rsid w:val="00A86070"/>
    <w:rsid w:val="00A90A74"/>
    <w:rsid w:val="00AD7B82"/>
    <w:rsid w:val="00B26B76"/>
    <w:rsid w:val="00B65160"/>
    <w:rsid w:val="00B668A9"/>
    <w:rsid w:val="00B70F88"/>
    <w:rsid w:val="00B80122"/>
    <w:rsid w:val="00B803DE"/>
    <w:rsid w:val="00BB7D19"/>
    <w:rsid w:val="00BE16C2"/>
    <w:rsid w:val="00C232AF"/>
    <w:rsid w:val="00C34E7A"/>
    <w:rsid w:val="00C9335B"/>
    <w:rsid w:val="00C958B6"/>
    <w:rsid w:val="00CB6793"/>
    <w:rsid w:val="00D17A7A"/>
    <w:rsid w:val="00D34457"/>
    <w:rsid w:val="00D47F8A"/>
    <w:rsid w:val="00E326C2"/>
    <w:rsid w:val="00E45240"/>
    <w:rsid w:val="00E618FF"/>
    <w:rsid w:val="00E622A2"/>
    <w:rsid w:val="00E77161"/>
    <w:rsid w:val="00E85955"/>
    <w:rsid w:val="00E95673"/>
    <w:rsid w:val="00F01DD8"/>
    <w:rsid w:val="00F44567"/>
    <w:rsid w:val="00F529EF"/>
    <w:rsid w:val="00F57673"/>
    <w:rsid w:val="00FA16BB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B87A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F52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Прудникова Анна Александровна</cp:lastModifiedBy>
  <cp:revision>2</cp:revision>
  <cp:lastPrinted>2019-07-26T00:46:00Z</cp:lastPrinted>
  <dcterms:created xsi:type="dcterms:W3CDTF">2019-09-19T01:48:00Z</dcterms:created>
  <dcterms:modified xsi:type="dcterms:W3CDTF">2019-09-19T01:48:00Z</dcterms:modified>
</cp:coreProperties>
</file>