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pt;height:45.85pt" o:ole="" fillcolor="window">
            <v:imagedata r:id="rId6" o:title="" grayscale="t"/>
          </v:shape>
          <o:OLEObject Type="Embed" ProgID="Word.Picture.8" ShapeID="_x0000_i1025" DrawAspect="Content" ObjectID="_1630321163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CF40B1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="00807CD2">
              <w:rPr>
                <w:szCs w:val="28"/>
              </w:rPr>
              <w:t xml:space="preserve">О </w:t>
            </w:r>
            <w:r w:rsidR="00406914">
              <w:rPr>
                <w:szCs w:val="28"/>
              </w:rPr>
              <w:t>наделении органов местного самоуправления муниципальных районов, городских и муниципальных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 w:rsidP="00CF40B1"/>
        </w:tc>
      </w:tr>
    </w:tbl>
    <w:p w:rsidR="00406914" w:rsidRDefault="00F65753" w:rsidP="00406914">
      <w:pPr>
        <w:ind w:firstLine="709"/>
        <w:jc w:val="both"/>
        <w:rPr>
          <w:color w:val="000000"/>
          <w:spacing w:val="1"/>
          <w:szCs w:val="28"/>
        </w:rPr>
      </w:pPr>
      <w:r w:rsidRPr="00303027">
        <w:rPr>
          <w:szCs w:val="28"/>
        </w:rPr>
        <w:t>Рассмотрев и обсудив проект закона Приморского края "</w:t>
      </w:r>
      <w:r w:rsidR="00807CD2">
        <w:rPr>
          <w:szCs w:val="28"/>
        </w:rPr>
        <w:t>О внесении изменений в Закон Приморского края "</w:t>
      </w:r>
      <w:r w:rsidR="00406914">
        <w:rPr>
          <w:szCs w:val="28"/>
        </w:rPr>
        <w:t xml:space="preserve">О наделении органов местного самоуправления муниципальных районов, городских и муниципальных округов Приморского края отдельными государственными полномочиями </w:t>
      </w:r>
      <w:r w:rsidR="00406914">
        <w:rPr>
          <w:szCs w:val="28"/>
        </w:rPr>
        <w:br/>
      </w:r>
      <w:r w:rsidR="00406914">
        <w:rPr>
          <w:szCs w:val="28"/>
        </w:rPr>
        <w:t>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</w:t>
      </w:r>
      <w:r w:rsidR="00807CD2">
        <w:rPr>
          <w:szCs w:val="28"/>
        </w:rPr>
        <w:t>"</w:t>
      </w:r>
      <w:r w:rsidRPr="00303027">
        <w:rPr>
          <w:szCs w:val="28"/>
        </w:rPr>
        <w:t>, внесенный Губернатор</w:t>
      </w:r>
      <w:r>
        <w:rPr>
          <w:szCs w:val="28"/>
        </w:rPr>
        <w:t>ом</w:t>
      </w:r>
      <w:r w:rsidRPr="00303027">
        <w:rPr>
          <w:szCs w:val="28"/>
        </w:rPr>
        <w:t xml:space="preserve"> Приморского края в качестве законодательной инициативы</w:t>
      </w:r>
      <w:r>
        <w:rPr>
          <w:szCs w:val="28"/>
        </w:rPr>
        <w:t>,</w:t>
      </w:r>
      <w:r w:rsidRPr="00303027">
        <w:rPr>
          <w:szCs w:val="28"/>
        </w:rPr>
        <w:t xml:space="preserve"> </w:t>
      </w:r>
      <w:r w:rsidR="00406914">
        <w:rPr>
          <w:szCs w:val="28"/>
        </w:rPr>
        <w:t xml:space="preserve">которым предлагается с 1 января 2020 года наделить </w:t>
      </w:r>
      <w:r w:rsidR="00406914">
        <w:rPr>
          <w:szCs w:val="28"/>
        </w:rPr>
        <w:t>орган</w:t>
      </w:r>
      <w:r w:rsidR="00406914">
        <w:rPr>
          <w:szCs w:val="28"/>
        </w:rPr>
        <w:t>ы</w:t>
      </w:r>
      <w:r w:rsidR="00406914">
        <w:rPr>
          <w:szCs w:val="28"/>
        </w:rPr>
        <w:t xml:space="preserve"> местного самоуправления муниципальных районов, городских и муниципальных округов Приморского края</w:t>
      </w:r>
      <w:r w:rsidR="00406914">
        <w:rPr>
          <w:szCs w:val="28"/>
        </w:rPr>
        <w:t xml:space="preserve"> </w:t>
      </w:r>
      <w:r w:rsidR="00406914">
        <w:rPr>
          <w:szCs w:val="28"/>
        </w:rPr>
        <w:t>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</w:t>
      </w:r>
      <w:r w:rsidR="00406914">
        <w:rPr>
          <w:szCs w:val="28"/>
        </w:rPr>
        <w:t>, что позволит:</w:t>
      </w:r>
    </w:p>
    <w:p w:rsidR="00406914" w:rsidRDefault="00406914" w:rsidP="00406914">
      <w:pPr>
        <w:ind w:firstLine="709"/>
        <w:jc w:val="both"/>
        <w:rPr>
          <w:color w:val="000000"/>
          <w:spacing w:val="1"/>
          <w:szCs w:val="28"/>
        </w:rPr>
      </w:pPr>
      <w:r>
        <w:rPr>
          <w:color w:val="000000"/>
          <w:spacing w:val="1"/>
          <w:szCs w:val="28"/>
        </w:rPr>
        <w:t>1)</w:t>
      </w:r>
      <w:r>
        <w:rPr>
          <w:color w:val="000000"/>
          <w:spacing w:val="1"/>
          <w:szCs w:val="28"/>
        </w:rPr>
        <w:t xml:space="preserve">на уровне муниципальных образований </w:t>
      </w:r>
      <w:r>
        <w:rPr>
          <w:color w:val="000000"/>
          <w:spacing w:val="1"/>
          <w:szCs w:val="28"/>
        </w:rPr>
        <w:t xml:space="preserve">Приморского края </w:t>
      </w:r>
      <w:r>
        <w:rPr>
          <w:color w:val="000000"/>
          <w:spacing w:val="1"/>
          <w:szCs w:val="28"/>
        </w:rPr>
        <w:t>у</w:t>
      </w:r>
      <w:r w:rsidRPr="003317AE">
        <w:rPr>
          <w:color w:val="000000"/>
          <w:spacing w:val="1"/>
          <w:szCs w:val="28"/>
        </w:rPr>
        <w:t>совершенствова</w:t>
      </w:r>
      <w:r>
        <w:rPr>
          <w:color w:val="000000"/>
          <w:spacing w:val="1"/>
          <w:szCs w:val="28"/>
        </w:rPr>
        <w:t>ть</w:t>
      </w:r>
      <w:r w:rsidRPr="003317AE">
        <w:rPr>
          <w:color w:val="000000"/>
          <w:spacing w:val="1"/>
          <w:szCs w:val="28"/>
        </w:rPr>
        <w:t xml:space="preserve"> работ</w:t>
      </w:r>
      <w:r>
        <w:rPr>
          <w:color w:val="000000"/>
          <w:spacing w:val="1"/>
          <w:szCs w:val="28"/>
        </w:rPr>
        <w:t>у</w:t>
      </w:r>
      <w:r w:rsidRPr="003317AE">
        <w:rPr>
          <w:color w:val="000000"/>
          <w:spacing w:val="1"/>
          <w:szCs w:val="28"/>
        </w:rPr>
        <w:t xml:space="preserve"> в целях защиты прав</w:t>
      </w:r>
      <w:r>
        <w:rPr>
          <w:color w:val="000000"/>
          <w:spacing w:val="1"/>
          <w:szCs w:val="28"/>
        </w:rPr>
        <w:t xml:space="preserve"> и интересов несовершеннолетних,</w:t>
      </w:r>
      <w:r w:rsidRPr="003317AE">
        <w:rPr>
          <w:color w:val="000000"/>
          <w:spacing w:val="1"/>
          <w:szCs w:val="28"/>
        </w:rPr>
        <w:t xml:space="preserve"> органов системы профилактики</w:t>
      </w:r>
      <w:r>
        <w:rPr>
          <w:color w:val="000000"/>
          <w:spacing w:val="1"/>
          <w:szCs w:val="28"/>
        </w:rPr>
        <w:t xml:space="preserve"> безнадзорности </w:t>
      </w:r>
      <w:r>
        <w:rPr>
          <w:color w:val="000000"/>
          <w:spacing w:val="1"/>
          <w:szCs w:val="28"/>
        </w:rPr>
        <w:br/>
      </w:r>
      <w:r>
        <w:rPr>
          <w:color w:val="000000"/>
          <w:spacing w:val="1"/>
          <w:szCs w:val="28"/>
        </w:rPr>
        <w:t>и правонарушений несовершеннолетних;</w:t>
      </w:r>
    </w:p>
    <w:p w:rsidR="00406914" w:rsidRDefault="00406914" w:rsidP="00406914">
      <w:pPr>
        <w:ind w:firstLine="709"/>
        <w:jc w:val="both"/>
        <w:rPr>
          <w:color w:val="000000"/>
          <w:spacing w:val="1"/>
          <w:szCs w:val="28"/>
        </w:rPr>
      </w:pPr>
      <w:r>
        <w:rPr>
          <w:color w:val="000000"/>
          <w:spacing w:val="1"/>
          <w:szCs w:val="28"/>
        </w:rPr>
        <w:t>2)</w:t>
      </w:r>
      <w:r w:rsidRPr="0018219F">
        <w:rPr>
          <w:color w:val="000000"/>
          <w:spacing w:val="1"/>
          <w:szCs w:val="28"/>
        </w:rPr>
        <w:t xml:space="preserve">увеличить штатную численность специалистов по опеке </w:t>
      </w:r>
      <w:r>
        <w:rPr>
          <w:color w:val="000000"/>
          <w:spacing w:val="1"/>
          <w:szCs w:val="28"/>
        </w:rPr>
        <w:br/>
      </w:r>
      <w:r w:rsidRPr="0018219F">
        <w:rPr>
          <w:color w:val="000000"/>
          <w:spacing w:val="1"/>
          <w:szCs w:val="28"/>
        </w:rPr>
        <w:t>и попечи</w:t>
      </w:r>
      <w:r>
        <w:rPr>
          <w:color w:val="000000"/>
          <w:spacing w:val="1"/>
          <w:szCs w:val="28"/>
        </w:rPr>
        <w:t>тельству со 115 ед</w:t>
      </w:r>
      <w:r>
        <w:rPr>
          <w:color w:val="000000"/>
          <w:spacing w:val="1"/>
          <w:szCs w:val="28"/>
        </w:rPr>
        <w:t>иниц</w:t>
      </w:r>
      <w:r>
        <w:rPr>
          <w:color w:val="000000"/>
          <w:spacing w:val="1"/>
          <w:szCs w:val="28"/>
        </w:rPr>
        <w:t xml:space="preserve"> до 150 ед</w:t>
      </w:r>
      <w:r>
        <w:rPr>
          <w:color w:val="000000"/>
          <w:spacing w:val="1"/>
          <w:szCs w:val="28"/>
        </w:rPr>
        <w:t>иниц</w:t>
      </w:r>
      <w:r>
        <w:rPr>
          <w:color w:val="000000"/>
          <w:spacing w:val="1"/>
          <w:szCs w:val="28"/>
        </w:rPr>
        <w:t>;</w:t>
      </w:r>
    </w:p>
    <w:p w:rsidR="00406914" w:rsidRDefault="00406914" w:rsidP="00406914">
      <w:pPr>
        <w:ind w:firstLine="709"/>
        <w:jc w:val="both"/>
        <w:rPr>
          <w:color w:val="000000"/>
          <w:spacing w:val="1"/>
          <w:szCs w:val="28"/>
        </w:rPr>
      </w:pPr>
      <w:r>
        <w:rPr>
          <w:color w:val="000000"/>
          <w:spacing w:val="1"/>
          <w:szCs w:val="28"/>
        </w:rPr>
        <w:t>3)</w:t>
      </w:r>
      <w:r>
        <w:rPr>
          <w:color w:val="000000"/>
          <w:spacing w:val="1"/>
          <w:szCs w:val="28"/>
        </w:rPr>
        <w:t xml:space="preserve">создать органы опеки и попечительства в каждом </w:t>
      </w:r>
      <w:r w:rsidRPr="006315E4">
        <w:rPr>
          <w:color w:val="000000"/>
          <w:spacing w:val="1"/>
          <w:szCs w:val="28"/>
        </w:rPr>
        <w:t>муниципальн</w:t>
      </w:r>
      <w:r>
        <w:rPr>
          <w:color w:val="000000"/>
          <w:spacing w:val="1"/>
          <w:szCs w:val="28"/>
        </w:rPr>
        <w:t>ом районе</w:t>
      </w:r>
      <w:r w:rsidRPr="006315E4">
        <w:rPr>
          <w:color w:val="000000"/>
          <w:spacing w:val="1"/>
          <w:szCs w:val="28"/>
        </w:rPr>
        <w:t>, городск</w:t>
      </w:r>
      <w:r>
        <w:rPr>
          <w:color w:val="000000"/>
          <w:spacing w:val="1"/>
          <w:szCs w:val="28"/>
        </w:rPr>
        <w:t>ом</w:t>
      </w:r>
      <w:r w:rsidRPr="006315E4">
        <w:rPr>
          <w:color w:val="000000"/>
          <w:spacing w:val="1"/>
          <w:szCs w:val="28"/>
        </w:rPr>
        <w:t xml:space="preserve"> округ</w:t>
      </w:r>
      <w:r>
        <w:rPr>
          <w:color w:val="000000"/>
          <w:spacing w:val="1"/>
          <w:szCs w:val="28"/>
        </w:rPr>
        <w:t>е</w:t>
      </w:r>
      <w:r w:rsidRPr="006315E4">
        <w:rPr>
          <w:color w:val="000000"/>
          <w:spacing w:val="1"/>
          <w:szCs w:val="28"/>
        </w:rPr>
        <w:t xml:space="preserve"> Приморского края</w:t>
      </w:r>
      <w:r>
        <w:rPr>
          <w:color w:val="000000"/>
          <w:spacing w:val="1"/>
          <w:szCs w:val="28"/>
        </w:rPr>
        <w:t>;</w:t>
      </w:r>
      <w:bookmarkStart w:id="0" w:name="_GoBack"/>
      <w:bookmarkEnd w:id="0"/>
    </w:p>
    <w:p w:rsidR="002320C9" w:rsidRDefault="00406914" w:rsidP="004069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pacing w:val="1"/>
          <w:szCs w:val="28"/>
        </w:rPr>
        <w:lastRenderedPageBreak/>
        <w:t>4)</w:t>
      </w:r>
      <w:r>
        <w:rPr>
          <w:color w:val="000000"/>
          <w:spacing w:val="1"/>
          <w:szCs w:val="28"/>
        </w:rPr>
        <w:t xml:space="preserve">выстроить систему контроля за </w:t>
      </w:r>
      <w:r w:rsidRPr="0018219F">
        <w:rPr>
          <w:color w:val="000000"/>
          <w:spacing w:val="1"/>
          <w:szCs w:val="28"/>
        </w:rPr>
        <w:t>реализаци</w:t>
      </w:r>
      <w:r>
        <w:rPr>
          <w:color w:val="000000"/>
          <w:spacing w:val="1"/>
          <w:szCs w:val="28"/>
        </w:rPr>
        <w:t>ей</w:t>
      </w:r>
      <w:r w:rsidRPr="0018219F">
        <w:rPr>
          <w:color w:val="000000"/>
          <w:spacing w:val="1"/>
          <w:szCs w:val="28"/>
        </w:rPr>
        <w:t xml:space="preserve"> </w:t>
      </w:r>
      <w:r>
        <w:rPr>
          <w:color w:val="000000"/>
          <w:spacing w:val="1"/>
          <w:szCs w:val="28"/>
        </w:rPr>
        <w:t xml:space="preserve">на территории края </w:t>
      </w:r>
      <w:r w:rsidRPr="0018219F">
        <w:rPr>
          <w:color w:val="000000"/>
          <w:spacing w:val="1"/>
          <w:szCs w:val="28"/>
        </w:rPr>
        <w:t>единой государственной политики по защите прав и законных интересов несовершеннолетних, в том числе детей-сирот и детей, оставшихся без попечения родителей, детей, н</w:t>
      </w:r>
      <w:r>
        <w:rPr>
          <w:color w:val="000000"/>
          <w:spacing w:val="1"/>
          <w:szCs w:val="28"/>
        </w:rPr>
        <w:t>уждающихся в помощи государства</w:t>
      </w:r>
      <w:r w:rsidR="00807CD2">
        <w:rPr>
          <w:rFonts w:eastAsia="Calibri"/>
          <w:szCs w:val="28"/>
          <w:lang w:eastAsia="en-US"/>
        </w:rPr>
        <w:t xml:space="preserve">, </w:t>
      </w:r>
      <w:r w:rsidR="00315381">
        <w:rPr>
          <w:szCs w:val="28"/>
        </w:rPr>
        <w:t>комитет</w:t>
      </w:r>
    </w:p>
    <w:p w:rsidR="00406914" w:rsidRDefault="00406914" w:rsidP="00CF40B1">
      <w:pPr>
        <w:jc w:val="both"/>
      </w:pPr>
    </w:p>
    <w:p w:rsidR="00F65753" w:rsidRPr="004601FD" w:rsidRDefault="00F65753" w:rsidP="00CF40B1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CF40B1">
      <w:pPr>
        <w:jc w:val="both"/>
        <w:rPr>
          <w:szCs w:val="28"/>
        </w:rPr>
      </w:pPr>
    </w:p>
    <w:p w:rsidR="00F65753" w:rsidRDefault="00F65753" w:rsidP="00CF40B1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>
        <w:t>"</w:t>
      </w:r>
      <w:r w:rsidR="00406914">
        <w:rPr>
          <w:szCs w:val="28"/>
        </w:rPr>
        <w:t xml:space="preserve">О наделении органов местного самоуправления муниципальных районов, городских </w:t>
      </w:r>
      <w:r w:rsidR="00406914">
        <w:rPr>
          <w:szCs w:val="28"/>
        </w:rPr>
        <w:br/>
      </w:r>
      <w:r w:rsidR="00406914">
        <w:rPr>
          <w:szCs w:val="28"/>
        </w:rPr>
        <w:t xml:space="preserve">и муниципальных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</w:t>
      </w:r>
      <w:r w:rsidR="00406914">
        <w:rPr>
          <w:szCs w:val="28"/>
        </w:rPr>
        <w:br/>
      </w:r>
      <w:r w:rsidR="00406914">
        <w:rPr>
          <w:szCs w:val="28"/>
        </w:rPr>
        <w:t>в семью детей, оставшихся без попечения родителей</w:t>
      </w:r>
      <w:r>
        <w:t>".</w:t>
      </w:r>
    </w:p>
    <w:p w:rsidR="00F65753" w:rsidRDefault="00F65753" w:rsidP="00CF40B1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CF40B1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315381">
        <w:t>"</w:t>
      </w:r>
      <w:r w:rsidR="00406914">
        <w:rPr>
          <w:szCs w:val="28"/>
        </w:rPr>
        <w:t xml:space="preserve">О наделении органов местного самоуправления муниципальных районов, городских </w:t>
      </w:r>
      <w:r w:rsidR="00406914">
        <w:rPr>
          <w:szCs w:val="28"/>
        </w:rPr>
        <w:br/>
      </w:r>
      <w:r w:rsidR="00406914">
        <w:rPr>
          <w:szCs w:val="28"/>
        </w:rPr>
        <w:t xml:space="preserve">и муниципальных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</w:t>
      </w:r>
      <w:r w:rsidR="00406914">
        <w:rPr>
          <w:szCs w:val="28"/>
        </w:rPr>
        <w:br/>
      </w:r>
      <w:r w:rsidR="00406914">
        <w:rPr>
          <w:szCs w:val="28"/>
        </w:rPr>
        <w:t>в семью детей, оставшихся без попечения родителей</w:t>
      </w:r>
      <w:r w:rsidR="00315381">
        <w:t>"</w:t>
      </w:r>
      <w:r w:rsidR="003F0157">
        <w:t xml:space="preserve"> </w:t>
      </w:r>
      <w:r>
        <w:t xml:space="preserve">в первом чтении </w:t>
      </w:r>
      <w:r w:rsidR="00406914">
        <w:br/>
      </w:r>
      <w:r>
        <w:t xml:space="preserve">на очередном заседании Законодательного Собрания. </w:t>
      </w:r>
    </w:p>
    <w:p w:rsidR="00F65753" w:rsidRDefault="00F65753" w:rsidP="00CF40B1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CF40B1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CF40B1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CF40B1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r w:rsidR="00323A0A">
        <w:t>Косьяненко Т.С</w:t>
      </w:r>
      <w:r>
        <w:t xml:space="preserve">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CF40B1" w:rsidRDefault="00CF40B1" w:rsidP="00CF40B1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CF40B1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CF40B1">
      <w:pPr>
        <w:ind w:firstLine="709"/>
        <w:jc w:val="both"/>
        <w:rPr>
          <w:szCs w:val="28"/>
        </w:rPr>
      </w:pPr>
    </w:p>
    <w:p w:rsidR="00F65753" w:rsidRDefault="00F65753" w:rsidP="00CF40B1">
      <w:pPr>
        <w:pStyle w:val="30"/>
        <w:spacing w:after="0"/>
        <w:rPr>
          <w:sz w:val="28"/>
          <w:szCs w:val="28"/>
        </w:rPr>
      </w:pPr>
    </w:p>
    <w:p w:rsidR="00445553" w:rsidRDefault="00445553" w:rsidP="00CF40B1">
      <w:pPr>
        <w:rPr>
          <w:szCs w:val="28"/>
        </w:rPr>
      </w:pPr>
    </w:p>
    <w:p w:rsidR="00357541" w:rsidRDefault="00F65753" w:rsidP="00445553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CF40B1">
        <w:rPr>
          <w:szCs w:val="28"/>
        </w:rPr>
        <w:t xml:space="preserve">    Т.С. Косьяненко</w:t>
      </w:r>
    </w:p>
    <w:sectPr w:rsidR="00357541" w:rsidSect="0040691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595" w:rsidRDefault="00E34595">
      <w:r>
        <w:separator/>
      </w:r>
    </w:p>
  </w:endnote>
  <w:endnote w:type="continuationSeparator" w:id="0">
    <w:p w:rsidR="00E34595" w:rsidRDefault="00E34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595" w:rsidRDefault="00E34595">
      <w:r>
        <w:separator/>
      </w:r>
    </w:p>
  </w:footnote>
  <w:footnote w:type="continuationSeparator" w:id="0">
    <w:p w:rsidR="00E34595" w:rsidRDefault="00E34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1142361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691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A4B41"/>
    <w:rsid w:val="00160F97"/>
    <w:rsid w:val="001B3A35"/>
    <w:rsid w:val="001B71DB"/>
    <w:rsid w:val="001C5162"/>
    <w:rsid w:val="0020003C"/>
    <w:rsid w:val="0021751F"/>
    <w:rsid w:val="002320C9"/>
    <w:rsid w:val="00255DED"/>
    <w:rsid w:val="00315381"/>
    <w:rsid w:val="00323A0A"/>
    <w:rsid w:val="00357541"/>
    <w:rsid w:val="00383131"/>
    <w:rsid w:val="003B4C86"/>
    <w:rsid w:val="003D4A28"/>
    <w:rsid w:val="003F0157"/>
    <w:rsid w:val="003F2358"/>
    <w:rsid w:val="004060BD"/>
    <w:rsid w:val="00406914"/>
    <w:rsid w:val="00445553"/>
    <w:rsid w:val="00461E2B"/>
    <w:rsid w:val="005E271D"/>
    <w:rsid w:val="005E5810"/>
    <w:rsid w:val="00692D49"/>
    <w:rsid w:val="00700FF0"/>
    <w:rsid w:val="007128C1"/>
    <w:rsid w:val="007258FB"/>
    <w:rsid w:val="00751091"/>
    <w:rsid w:val="0077731F"/>
    <w:rsid w:val="007A20AA"/>
    <w:rsid w:val="007F0598"/>
    <w:rsid w:val="00807CD2"/>
    <w:rsid w:val="008602F8"/>
    <w:rsid w:val="0087792E"/>
    <w:rsid w:val="0099314B"/>
    <w:rsid w:val="009E5CD9"/>
    <w:rsid w:val="009F0165"/>
    <w:rsid w:val="009F626B"/>
    <w:rsid w:val="00A50567"/>
    <w:rsid w:val="00A97609"/>
    <w:rsid w:val="00B668A9"/>
    <w:rsid w:val="00B803DE"/>
    <w:rsid w:val="00BE16C2"/>
    <w:rsid w:val="00C749DB"/>
    <w:rsid w:val="00C9335B"/>
    <w:rsid w:val="00C958B6"/>
    <w:rsid w:val="00CC67B4"/>
    <w:rsid w:val="00CF40B1"/>
    <w:rsid w:val="00D109D6"/>
    <w:rsid w:val="00D17A7A"/>
    <w:rsid w:val="00D637DB"/>
    <w:rsid w:val="00E326C2"/>
    <w:rsid w:val="00E34595"/>
    <w:rsid w:val="00E70CAF"/>
    <w:rsid w:val="00E77161"/>
    <w:rsid w:val="00E85955"/>
    <w:rsid w:val="00EB267E"/>
    <w:rsid w:val="00EB6176"/>
    <w:rsid w:val="00EE155B"/>
    <w:rsid w:val="00F01DD8"/>
    <w:rsid w:val="00F34152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6A4B80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88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12</cp:revision>
  <cp:lastPrinted>2019-09-11T01:59:00Z</cp:lastPrinted>
  <dcterms:created xsi:type="dcterms:W3CDTF">2019-01-10T02:44:00Z</dcterms:created>
  <dcterms:modified xsi:type="dcterms:W3CDTF">2019-09-18T04:13:00Z</dcterms:modified>
</cp:coreProperties>
</file>