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CC7125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7464E">
              <w:rPr>
                <w:sz w:val="20"/>
              </w:rPr>
              <w:t>внесен</w:t>
            </w:r>
            <w:r>
              <w:rPr>
                <w:sz w:val="20"/>
              </w:rPr>
              <w:t xml:space="preserve"> </w:t>
            </w:r>
          </w:p>
          <w:p w:rsidR="00676061" w:rsidRDefault="00CC7125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Губернатором Приморского края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766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CE4739">
        <w:rPr>
          <w:b/>
        </w:rPr>
        <w:t>Я</w:t>
      </w:r>
      <w:r>
        <w:rPr>
          <w:b/>
        </w:rPr>
        <w:t xml:space="preserve"> В ЗАКОН</w:t>
      </w:r>
      <w:r w:rsidR="00CC7125">
        <w:rPr>
          <w:b/>
        </w:rPr>
        <w:br/>
      </w:r>
      <w:r>
        <w:rPr>
          <w:b/>
        </w:rPr>
        <w:t>ПРИМОРСКОГО КРАЯ</w:t>
      </w:r>
      <w:r w:rsidR="00D823C1">
        <w:rPr>
          <w:b/>
        </w:rPr>
        <w:t xml:space="preserve"> "</w:t>
      </w:r>
      <w:r w:rsidR="00D823C1" w:rsidRPr="00795676">
        <w:rPr>
          <w:b/>
          <w:szCs w:val="28"/>
        </w:rPr>
        <w:t>О</w:t>
      </w:r>
      <w:r w:rsidR="00D823C1">
        <w:rPr>
          <w:b/>
          <w:szCs w:val="28"/>
        </w:rPr>
        <w:t>Б ИСПОЛЬЗОВАНИИ</w:t>
      </w:r>
    </w:p>
    <w:p w:rsidR="00395F05" w:rsidRPr="0075524E" w:rsidRDefault="00C7293D" w:rsidP="00117661">
      <w:pPr>
        <w:jc w:val="center"/>
        <w:rPr>
          <w:b/>
        </w:rPr>
      </w:pPr>
      <w:r>
        <w:rPr>
          <w:b/>
          <w:szCs w:val="28"/>
        </w:rPr>
        <w:t>ЛЕСОВ</w:t>
      </w:r>
      <w:r w:rsidR="00117661">
        <w:rPr>
          <w:b/>
          <w:szCs w:val="28"/>
        </w:rPr>
        <w:t xml:space="preserve"> </w:t>
      </w:r>
      <w:r>
        <w:rPr>
          <w:b/>
          <w:szCs w:val="28"/>
        </w:rPr>
        <w:t xml:space="preserve">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>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992B6F" w:rsidRDefault="00992B6F" w:rsidP="00992B6F">
      <w:pPr>
        <w:ind w:firstLine="720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6"/>
        <w:spacing w:after="0"/>
        <w:ind w:firstLine="720"/>
      </w:pPr>
      <w:r w:rsidRPr="00413C83">
        <w:t>СТАТЬЯ 1.</w:t>
      </w:r>
    </w:p>
    <w:p w:rsidR="00F969E1" w:rsidRDefault="00E001CA" w:rsidP="00E001CA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>
        <w:rPr>
          <w:bCs/>
          <w:szCs w:val="28"/>
        </w:rPr>
        <w:t xml:space="preserve">Внести в Закон Приморского края от 23 октября 2007 года </w:t>
      </w:r>
      <w:r>
        <w:rPr>
          <w:bCs/>
          <w:szCs w:val="28"/>
        </w:rPr>
        <w:br/>
        <w:t>№ 141-КЗ "Об использовании лесов в Приморском крае" (Ведомости Законодательного Собрания Приморского края, 2007, № 44, стр. 10; 2008, № 68, стр. 4, № 98, стр. 63; 2009, № 124, стр. 8; 2010, № 141, стр. 16; 2011,</w:t>
      </w:r>
      <w:r>
        <w:rPr>
          <w:bCs/>
          <w:szCs w:val="28"/>
        </w:rPr>
        <w:br/>
        <w:t>№ 180, стр. 2; 2012, № 23, стр. 22; 2013, № 57, стр. 5;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 xml:space="preserve">2014, № 73, стр. 7; 2015, № 145, стр. 46; 2016, № 4, стр. 67; 2018, № 52, стр. 59, № 58, стр. 71, № 75, стр. 32; 2019, № 94, стр. 19) </w:t>
      </w:r>
      <w:r w:rsidR="00F969E1">
        <w:rPr>
          <w:bCs/>
          <w:szCs w:val="28"/>
        </w:rPr>
        <w:t xml:space="preserve">следующее </w:t>
      </w:r>
      <w:r>
        <w:rPr>
          <w:bCs/>
          <w:szCs w:val="28"/>
        </w:rPr>
        <w:t>изменение</w:t>
      </w:r>
      <w:r w:rsidR="00F969E1">
        <w:rPr>
          <w:bCs/>
          <w:szCs w:val="28"/>
        </w:rPr>
        <w:t>:</w:t>
      </w:r>
      <w:proofErr w:type="gramEnd"/>
    </w:p>
    <w:p w:rsidR="00E001CA" w:rsidRDefault="00F969E1" w:rsidP="00E001CA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д</w:t>
      </w:r>
      <w:r w:rsidR="00E001CA">
        <w:rPr>
          <w:bCs/>
          <w:szCs w:val="28"/>
        </w:rPr>
        <w:t>ополни</w:t>
      </w:r>
      <w:r>
        <w:rPr>
          <w:bCs/>
          <w:szCs w:val="28"/>
        </w:rPr>
        <w:t>ть</w:t>
      </w:r>
      <w:r w:rsidR="00E001CA">
        <w:rPr>
          <w:bCs/>
          <w:szCs w:val="28"/>
        </w:rPr>
        <w:t xml:space="preserve"> главу 2 статьей 8</w:t>
      </w:r>
      <w:r w:rsidR="00E001CA">
        <w:rPr>
          <w:bCs/>
          <w:szCs w:val="28"/>
          <w:vertAlign w:val="superscript"/>
        </w:rPr>
        <w:t xml:space="preserve">1 </w:t>
      </w:r>
      <w:r w:rsidR="00E001CA">
        <w:rPr>
          <w:bCs/>
          <w:szCs w:val="28"/>
        </w:rPr>
        <w:t>следующего содержания:</w:t>
      </w:r>
    </w:p>
    <w:p w:rsidR="00E001CA" w:rsidRDefault="00E001CA" w:rsidP="00E001CA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szCs w:val="28"/>
        </w:rPr>
        <w:t xml:space="preserve">"СТАТЬЯ </w:t>
      </w:r>
      <w:r>
        <w:rPr>
          <w:bCs/>
          <w:szCs w:val="28"/>
        </w:rPr>
        <w:t>8</w:t>
      </w:r>
      <w:r>
        <w:rPr>
          <w:bCs/>
          <w:szCs w:val="28"/>
          <w:vertAlign w:val="superscript"/>
        </w:rPr>
        <w:t>1</w:t>
      </w:r>
      <w:r>
        <w:rPr>
          <w:bCs/>
          <w:szCs w:val="28"/>
        </w:rPr>
        <w:t>. ОСОБЕННОСТИ ЗАГОТОВКИ</w:t>
      </w:r>
    </w:p>
    <w:p w:rsidR="00E001CA" w:rsidRDefault="00E001CA" w:rsidP="00E001CA">
      <w:pPr>
        <w:autoSpaceDE w:val="0"/>
        <w:autoSpaceDN w:val="0"/>
        <w:adjustRightInd w:val="0"/>
        <w:ind w:firstLine="2410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ДРЕВЕСИНЫ ГРАЖДАНАМИ </w:t>
      </w:r>
      <w:proofErr w:type="gramStart"/>
      <w:r>
        <w:rPr>
          <w:bCs/>
          <w:szCs w:val="28"/>
        </w:rPr>
        <w:t>ДЛЯ</w:t>
      </w:r>
      <w:proofErr w:type="gramEnd"/>
    </w:p>
    <w:p w:rsidR="00E001CA" w:rsidRDefault="00E001CA" w:rsidP="00E001CA">
      <w:pPr>
        <w:autoSpaceDE w:val="0"/>
        <w:autoSpaceDN w:val="0"/>
        <w:adjustRightInd w:val="0"/>
        <w:ind w:firstLine="2410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СОБСТВЕННЫХ НУЖД В </w:t>
      </w:r>
      <w:proofErr w:type="gramStart"/>
      <w:r>
        <w:rPr>
          <w:bCs/>
          <w:szCs w:val="28"/>
        </w:rPr>
        <w:t>ЦЕЛЯХ</w:t>
      </w:r>
      <w:proofErr w:type="gramEnd"/>
    </w:p>
    <w:p w:rsidR="00E001CA" w:rsidRDefault="00E001CA" w:rsidP="00E001CA">
      <w:pPr>
        <w:autoSpaceDE w:val="0"/>
        <w:autoSpaceDN w:val="0"/>
        <w:adjustRightInd w:val="0"/>
        <w:ind w:firstLine="2410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СТРОИТЕЛЬСТВА </w:t>
      </w:r>
      <w:proofErr w:type="gramStart"/>
      <w:r>
        <w:rPr>
          <w:bCs/>
          <w:szCs w:val="28"/>
        </w:rPr>
        <w:t>ИНДИВИДУАЛЬНЫХ</w:t>
      </w:r>
      <w:proofErr w:type="gramEnd"/>
    </w:p>
    <w:p w:rsidR="00E001CA" w:rsidRDefault="00E001CA" w:rsidP="00E001CA">
      <w:pPr>
        <w:autoSpaceDE w:val="0"/>
        <w:autoSpaceDN w:val="0"/>
        <w:adjustRightInd w:val="0"/>
        <w:ind w:firstLine="2410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ЖИЛЫХ ДОМОВ </w:t>
      </w:r>
      <w:proofErr w:type="gramStart"/>
      <w:r>
        <w:rPr>
          <w:bCs/>
          <w:szCs w:val="28"/>
        </w:rPr>
        <w:t>НА</w:t>
      </w:r>
      <w:proofErr w:type="gramEnd"/>
      <w:r>
        <w:rPr>
          <w:bCs/>
          <w:szCs w:val="28"/>
        </w:rPr>
        <w:t xml:space="preserve"> ОТДЕЛЬНЫХ</w:t>
      </w:r>
    </w:p>
    <w:p w:rsidR="00E001CA" w:rsidRDefault="00E001CA" w:rsidP="00E001CA">
      <w:pPr>
        <w:autoSpaceDE w:val="0"/>
        <w:autoSpaceDN w:val="0"/>
        <w:adjustRightInd w:val="0"/>
        <w:ind w:firstLine="2410"/>
        <w:jc w:val="both"/>
        <w:outlineLvl w:val="0"/>
        <w:rPr>
          <w:bCs/>
          <w:szCs w:val="28"/>
        </w:rPr>
      </w:pPr>
      <w:proofErr w:type="gramStart"/>
      <w:r>
        <w:rPr>
          <w:bCs/>
          <w:szCs w:val="28"/>
        </w:rPr>
        <w:t>ВИДАХ</w:t>
      </w:r>
      <w:proofErr w:type="gramEnd"/>
      <w:r>
        <w:rPr>
          <w:bCs/>
          <w:szCs w:val="28"/>
        </w:rPr>
        <w:t xml:space="preserve"> ЗЕМЕЛЬНЫХ УЧАСТКОВ </w:t>
      </w:r>
    </w:p>
    <w:p w:rsidR="00E001CA" w:rsidRDefault="00E001CA" w:rsidP="00E001CA">
      <w:pPr>
        <w:autoSpaceDE w:val="0"/>
        <w:autoSpaceDN w:val="0"/>
        <w:adjustRightInd w:val="0"/>
        <w:ind w:firstLine="2410"/>
        <w:jc w:val="both"/>
        <w:outlineLvl w:val="0"/>
        <w:rPr>
          <w:bCs/>
          <w:szCs w:val="28"/>
        </w:rPr>
      </w:pPr>
    </w:p>
    <w:p w:rsidR="00E001CA" w:rsidRDefault="00E001CA" w:rsidP="00E001CA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>
        <w:rPr>
          <w:bCs/>
          <w:szCs w:val="28"/>
        </w:rPr>
        <w:t xml:space="preserve">1.Граждане, которым в соответствии с Федеральным законом </w:t>
      </w:r>
      <w:r>
        <w:rPr>
          <w:bCs/>
          <w:szCs w:val="28"/>
        </w:rPr>
        <w:br/>
        <w:t xml:space="preserve">от 1 мая 2016 года № 119-ФЗ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</w:t>
      </w:r>
      <w:r w:rsidR="00F969E1">
        <w:rPr>
          <w:bCs/>
          <w:szCs w:val="28"/>
        </w:rPr>
        <w:t>п</w:t>
      </w:r>
      <w:r>
        <w:rPr>
          <w:bCs/>
          <w:szCs w:val="28"/>
        </w:rPr>
        <w:t>редоставлены земельные участки в безвозмездное пользование, имеют право осуществлять заготовку древесины</w:t>
      </w:r>
      <w:proofErr w:type="gramEnd"/>
      <w:r>
        <w:rPr>
          <w:bCs/>
          <w:szCs w:val="28"/>
        </w:rPr>
        <w:t xml:space="preserve"> для собственных нужд в целях строительства на данных земельных участках индивидуальных жилых домов по нормативу 200 куб. м деловой древесины хвойных и мягких лиственных пород на один земельный участок, включая случаи заключения договора безвозмездного пользования земельным участком с несколькими гражданами, при соблюдении следующих условий: </w:t>
      </w:r>
    </w:p>
    <w:p w:rsidR="00E001CA" w:rsidRDefault="00E001CA" w:rsidP="00E001CA">
      <w:pPr>
        <w:pStyle w:val="aa"/>
        <w:autoSpaceDE w:val="0"/>
        <w:autoSpaceDN w:val="0"/>
        <w:adjustRightInd w:val="0"/>
        <w:ind w:left="0"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1)ранее ими не осуществлялась заготовка древесины для собственных нужд для строительства индивидуальных жилых домов в соответствии </w:t>
      </w:r>
      <w:r>
        <w:rPr>
          <w:bCs/>
          <w:szCs w:val="28"/>
        </w:rPr>
        <w:br/>
        <w:t xml:space="preserve">с настоящим Законом; </w:t>
      </w:r>
    </w:p>
    <w:p w:rsidR="00E001CA" w:rsidRDefault="00E001CA" w:rsidP="00E001CA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2)ими заключены с организациями лесоперерабатывающего комплекса, осуществляющими свою деятельность на территории Приморского края, договоры подряда на строительство индивидуального жилого дома, </w:t>
      </w:r>
      <w:proofErr w:type="gramStart"/>
      <w:r>
        <w:rPr>
          <w:bCs/>
          <w:szCs w:val="28"/>
        </w:rPr>
        <w:lastRenderedPageBreak/>
        <w:t>предусматривающего</w:t>
      </w:r>
      <w:proofErr w:type="gramEnd"/>
      <w:r>
        <w:rPr>
          <w:bCs/>
          <w:szCs w:val="28"/>
        </w:rPr>
        <w:t xml:space="preserve"> в том числе заготовку и переработку древесины, предоставленной для собственных нужд в соответствии с настоящей статьей;</w:t>
      </w:r>
    </w:p>
    <w:p w:rsidR="00E001CA" w:rsidRDefault="00E001CA" w:rsidP="00E001C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3)уведомление о выбранном гражданином виде или видах разрешенного использования земельного участка, предусмотренное частью </w:t>
      </w:r>
      <w:r>
        <w:rPr>
          <w:bCs/>
          <w:szCs w:val="28"/>
        </w:rPr>
        <w:br/>
        <w:t>7 статьи 8 Федерального закона</w:t>
      </w:r>
      <w:r>
        <w:rPr>
          <w:b/>
          <w:bCs/>
          <w:szCs w:val="28"/>
        </w:rPr>
        <w:t xml:space="preserve"> </w:t>
      </w:r>
      <w:bookmarkStart w:id="0" w:name="_GoBack"/>
      <w:bookmarkEnd w:id="0"/>
      <w:r w:rsidR="00F969E1">
        <w:rPr>
          <w:bCs/>
          <w:szCs w:val="28"/>
        </w:rPr>
        <w:t xml:space="preserve">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</w:t>
      </w:r>
      <w:r>
        <w:rPr>
          <w:bCs/>
          <w:szCs w:val="28"/>
        </w:rPr>
        <w:t xml:space="preserve">и подписанное органом </w:t>
      </w:r>
      <w:r>
        <w:rPr>
          <w:szCs w:val="28"/>
        </w:rPr>
        <w:t xml:space="preserve">государственной власти или органом местного самоуправления, уполномоченными на предоставление земельных участков в соответствии с земельным </w:t>
      </w:r>
      <w:hyperlink r:id="rId8" w:history="1">
        <w:r w:rsidRPr="00EB07EA">
          <w:rPr>
            <w:rStyle w:val="ab"/>
            <w:color w:val="auto"/>
            <w:szCs w:val="28"/>
            <w:u w:val="none"/>
          </w:rPr>
          <w:t>законодательством</w:t>
        </w:r>
      </w:hyperlink>
      <w:r w:rsidRPr="00EB07EA">
        <w:rPr>
          <w:szCs w:val="28"/>
        </w:rPr>
        <w:t>,</w:t>
      </w:r>
      <w:r>
        <w:rPr>
          <w:szCs w:val="28"/>
        </w:rPr>
        <w:t xml:space="preserve"> предусматривает </w:t>
      </w:r>
      <w:r>
        <w:rPr>
          <w:bCs/>
          <w:szCs w:val="28"/>
        </w:rPr>
        <w:t>осуществление индивидуального жилищного строительства;</w:t>
      </w:r>
    </w:p>
    <w:p w:rsidR="00E001CA" w:rsidRDefault="00E001CA" w:rsidP="00E001CA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4)</w:t>
      </w:r>
      <w:proofErr w:type="gramStart"/>
      <w:r>
        <w:rPr>
          <w:bCs/>
          <w:szCs w:val="28"/>
        </w:rPr>
        <w:t>с даты заключения</w:t>
      </w:r>
      <w:proofErr w:type="gramEnd"/>
      <w:r>
        <w:rPr>
          <w:bCs/>
          <w:szCs w:val="28"/>
        </w:rPr>
        <w:t xml:space="preserve"> договора безвозмездного пользования земельным участком прошло не более двух лет.</w:t>
      </w:r>
    </w:p>
    <w:p w:rsidR="00E001CA" w:rsidRDefault="00E001CA" w:rsidP="00E001C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>
        <w:rPr>
          <w:bCs/>
          <w:szCs w:val="28"/>
        </w:rPr>
        <w:t>2.В случае, если не выполнены условия, предусмотренные пунктами</w:t>
      </w:r>
      <w:r w:rsidR="00EB07EA">
        <w:rPr>
          <w:bCs/>
          <w:szCs w:val="28"/>
        </w:rPr>
        <w:br/>
      </w:r>
      <w:r>
        <w:rPr>
          <w:bCs/>
          <w:szCs w:val="28"/>
        </w:rPr>
        <w:t>2 и (или) 4 части 1 настоящей статьи, договор купли-продажи лесных насаждений заключается с гражданами, указанными в части 1 настоящей статьи, по нормативу, установленному пунктом 1 части 2 статьи 8 настоящего Закона.</w:t>
      </w:r>
      <w:proofErr w:type="gramEnd"/>
    </w:p>
    <w:p w:rsidR="00E001CA" w:rsidRDefault="00E001CA" w:rsidP="00E001C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>
        <w:rPr>
          <w:bCs/>
          <w:szCs w:val="28"/>
        </w:rPr>
        <w:t>В случае, если не выполнены условия, предусмотренные пунктами</w:t>
      </w:r>
      <w:r w:rsidR="00EB07EA">
        <w:rPr>
          <w:bCs/>
          <w:szCs w:val="28"/>
        </w:rPr>
        <w:br/>
      </w:r>
      <w:r>
        <w:rPr>
          <w:bCs/>
          <w:szCs w:val="28"/>
        </w:rPr>
        <w:t>1 и (или) 3 части 1 настоящей статьи, древесина для собственных нужд в целях строительства индивидуальных жилых домов гражданам, указанным в части 1 настоящей статьи, не предоставляется.</w:t>
      </w:r>
      <w:proofErr w:type="gramEnd"/>
    </w:p>
    <w:p w:rsidR="00E001CA" w:rsidRDefault="00E001CA" w:rsidP="00E001C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3.Типовая форма договора подряда на строительство индивидуального жилого дома утверждается уполномоченным органом исполнительной власти Приморского края в области лесных отношений.</w:t>
      </w:r>
    </w:p>
    <w:p w:rsidR="00E001CA" w:rsidRDefault="00E001CA" w:rsidP="00E001C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4.Граждане, указанные в части 1 настоящей статьи, вправе подать заявление о заключении договора купли-продажи лесных насаждений в соответствии с настоящей статьей до 31 декабря 2022 года включительно</w:t>
      </w:r>
      <w:proofErr w:type="gramStart"/>
      <w:r>
        <w:rPr>
          <w:bCs/>
          <w:szCs w:val="28"/>
        </w:rPr>
        <w:t>.</w:t>
      </w:r>
      <w:r w:rsidR="00EB07EA">
        <w:rPr>
          <w:bCs/>
          <w:szCs w:val="28"/>
        </w:rPr>
        <w:t>".</w:t>
      </w:r>
      <w:proofErr w:type="gramEnd"/>
    </w:p>
    <w:p w:rsidR="00E001CA" w:rsidRDefault="00E001CA" w:rsidP="005F0AD8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5D3553" w:rsidRDefault="005D3553" w:rsidP="005D3553">
      <w:pPr>
        <w:ind w:firstLine="720"/>
        <w:jc w:val="both"/>
      </w:pPr>
      <w:r>
        <w:t>СТАТЬЯ 2.</w:t>
      </w:r>
    </w:p>
    <w:p w:rsidR="00A96F02" w:rsidRPr="00DA325C" w:rsidRDefault="00A96F02" w:rsidP="00A96F02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395F05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282625" w:rsidRDefault="009B7628" w:rsidP="009B7628">
      <w:pPr>
        <w:shd w:val="clear" w:color="auto" w:fill="FFFFFF"/>
        <w:tabs>
          <w:tab w:val="left" w:pos="6255"/>
        </w:tabs>
        <w:ind w:firstLine="720"/>
        <w:jc w:val="both"/>
        <w:rPr>
          <w:szCs w:val="28"/>
        </w:rPr>
      </w:pPr>
      <w:r>
        <w:rPr>
          <w:szCs w:val="28"/>
        </w:rPr>
        <w:tab/>
      </w:r>
    </w:p>
    <w:p w:rsidR="00282625" w:rsidRDefault="00282625" w:rsidP="00395F05">
      <w:pPr>
        <w:shd w:val="clear" w:color="auto" w:fill="FFFFFF"/>
        <w:ind w:firstLine="720"/>
        <w:jc w:val="both"/>
        <w:rPr>
          <w:szCs w:val="28"/>
        </w:rPr>
      </w:pPr>
    </w:p>
    <w:p w:rsidR="00282625" w:rsidRPr="00DA325C" w:rsidRDefault="00282625" w:rsidP="00282625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 </w:t>
      </w:r>
      <w:r w:rsidRPr="00DA325C">
        <w:rPr>
          <w:color w:val="000000"/>
          <w:szCs w:val="28"/>
        </w:rPr>
        <w:t>О.Н. Кожемяко</w:t>
      </w:r>
    </w:p>
    <w:p w:rsidR="00282625" w:rsidRDefault="0028262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Pr="00941F19" w:rsidRDefault="0006367F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Default="0006367F" w:rsidP="0006367F">
      <w:pPr>
        <w:pStyle w:val="ConsPlusNormal"/>
        <w:jc w:val="both"/>
        <w:rPr>
          <w:color w:val="000000"/>
          <w:sz w:val="26"/>
        </w:rPr>
      </w:pPr>
    </w:p>
    <w:p w:rsidR="00395F05" w:rsidRPr="00941F19" w:rsidRDefault="00395F05" w:rsidP="0006367F">
      <w:pPr>
        <w:shd w:val="clear" w:color="auto" w:fill="FFFFFF"/>
        <w:jc w:val="both"/>
        <w:rPr>
          <w:szCs w:val="28"/>
        </w:rPr>
      </w:pPr>
    </w:p>
    <w:sectPr w:rsidR="00395F05" w:rsidRPr="00941F19" w:rsidSect="00EB07E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BCF" w:rsidRDefault="00A85BCF">
      <w:r>
        <w:separator/>
      </w:r>
    </w:p>
  </w:endnote>
  <w:endnote w:type="continuationSeparator" w:id="0">
    <w:p w:rsidR="00A85BCF" w:rsidRDefault="00A85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BCF" w:rsidRDefault="00A85BCF">
      <w:r>
        <w:separator/>
      </w:r>
    </w:p>
  </w:footnote>
  <w:footnote w:type="continuationSeparator" w:id="0">
    <w:p w:rsidR="00A85BCF" w:rsidRDefault="00A85B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6842961"/>
      <w:docPartObj>
        <w:docPartGallery w:val="Page Numbers (Top of Page)"/>
        <w:docPartUnique/>
      </w:docPartObj>
    </w:sdtPr>
    <w:sdtEndPr/>
    <w:sdtContent>
      <w:p w:rsidR="00EB07EA" w:rsidRDefault="00EB07E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750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6367F"/>
    <w:rsid w:val="00077C03"/>
    <w:rsid w:val="000931F6"/>
    <w:rsid w:val="000B1C1E"/>
    <w:rsid w:val="000B730F"/>
    <w:rsid w:val="000F145A"/>
    <w:rsid w:val="00106EF3"/>
    <w:rsid w:val="00117661"/>
    <w:rsid w:val="001843FB"/>
    <w:rsid w:val="001A45F3"/>
    <w:rsid w:val="001D73D0"/>
    <w:rsid w:val="001E2D4C"/>
    <w:rsid w:val="001F5B98"/>
    <w:rsid w:val="0026289C"/>
    <w:rsid w:val="00282625"/>
    <w:rsid w:val="002A4982"/>
    <w:rsid w:val="002A5940"/>
    <w:rsid w:val="002F7658"/>
    <w:rsid w:val="003178D5"/>
    <w:rsid w:val="00376A44"/>
    <w:rsid w:val="00380EE1"/>
    <w:rsid w:val="00395F05"/>
    <w:rsid w:val="003B26E7"/>
    <w:rsid w:val="003C3CCC"/>
    <w:rsid w:val="003E3FEA"/>
    <w:rsid w:val="00403B9E"/>
    <w:rsid w:val="00413861"/>
    <w:rsid w:val="004528AB"/>
    <w:rsid w:val="00453F1A"/>
    <w:rsid w:val="0047435B"/>
    <w:rsid w:val="004754F4"/>
    <w:rsid w:val="00485AF7"/>
    <w:rsid w:val="004C0257"/>
    <w:rsid w:val="004D2D0D"/>
    <w:rsid w:val="004D63D1"/>
    <w:rsid w:val="0050371F"/>
    <w:rsid w:val="00515C88"/>
    <w:rsid w:val="00520181"/>
    <w:rsid w:val="00580A42"/>
    <w:rsid w:val="005A2827"/>
    <w:rsid w:val="005B649F"/>
    <w:rsid w:val="005D3553"/>
    <w:rsid w:val="005F0AD8"/>
    <w:rsid w:val="006240FD"/>
    <w:rsid w:val="00676061"/>
    <w:rsid w:val="00717507"/>
    <w:rsid w:val="00717686"/>
    <w:rsid w:val="00734BA2"/>
    <w:rsid w:val="00780BA8"/>
    <w:rsid w:val="007D5EC9"/>
    <w:rsid w:val="00864E1C"/>
    <w:rsid w:val="0088387D"/>
    <w:rsid w:val="008918D2"/>
    <w:rsid w:val="008B7E58"/>
    <w:rsid w:val="008E2B20"/>
    <w:rsid w:val="009837E6"/>
    <w:rsid w:val="00992B6F"/>
    <w:rsid w:val="009A3212"/>
    <w:rsid w:val="009B0D12"/>
    <w:rsid w:val="009B7628"/>
    <w:rsid w:val="009F6583"/>
    <w:rsid w:val="00A134D8"/>
    <w:rsid w:val="00A25BD7"/>
    <w:rsid w:val="00A85BCF"/>
    <w:rsid w:val="00A96095"/>
    <w:rsid w:val="00A96F02"/>
    <w:rsid w:val="00AB70F9"/>
    <w:rsid w:val="00AC31EC"/>
    <w:rsid w:val="00B14397"/>
    <w:rsid w:val="00BC64AB"/>
    <w:rsid w:val="00BE0544"/>
    <w:rsid w:val="00C02DB3"/>
    <w:rsid w:val="00C26B4D"/>
    <w:rsid w:val="00C27632"/>
    <w:rsid w:val="00C5750F"/>
    <w:rsid w:val="00C7293D"/>
    <w:rsid w:val="00CC6D1B"/>
    <w:rsid w:val="00CC7125"/>
    <w:rsid w:val="00CE4739"/>
    <w:rsid w:val="00CE4F50"/>
    <w:rsid w:val="00D072C1"/>
    <w:rsid w:val="00D54FA8"/>
    <w:rsid w:val="00D57714"/>
    <w:rsid w:val="00D75B71"/>
    <w:rsid w:val="00D81F63"/>
    <w:rsid w:val="00D823C1"/>
    <w:rsid w:val="00DC068D"/>
    <w:rsid w:val="00DE7084"/>
    <w:rsid w:val="00DF07A3"/>
    <w:rsid w:val="00DF1D9F"/>
    <w:rsid w:val="00E001CA"/>
    <w:rsid w:val="00E30CB3"/>
    <w:rsid w:val="00E34273"/>
    <w:rsid w:val="00E47787"/>
    <w:rsid w:val="00E60B2A"/>
    <w:rsid w:val="00E762ED"/>
    <w:rsid w:val="00EB07EA"/>
    <w:rsid w:val="00ED2AA7"/>
    <w:rsid w:val="00F15B09"/>
    <w:rsid w:val="00F23036"/>
    <w:rsid w:val="00F4167A"/>
    <w:rsid w:val="00F60822"/>
    <w:rsid w:val="00F72243"/>
    <w:rsid w:val="00F7464E"/>
    <w:rsid w:val="00F969E1"/>
    <w:rsid w:val="00FC0AD8"/>
    <w:rsid w:val="00FD1087"/>
    <w:rsid w:val="00FE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E001C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E001CA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EB07E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E001C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E001CA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EB07E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1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774850E6ECC5210DCD1EECC38AF407D3EB85C8E9A1566762098645337DC364B1FD38D3881E5333DBF15F4345F74497CF570F8B01w5BF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A3027-4336-4CA8-B86A-1B6BA5B8A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540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8</cp:revision>
  <cp:lastPrinted>2019-09-02T02:22:00Z</cp:lastPrinted>
  <dcterms:created xsi:type="dcterms:W3CDTF">2019-09-02T02:05:00Z</dcterms:created>
  <dcterms:modified xsi:type="dcterms:W3CDTF">2019-09-08T23:23:00Z</dcterms:modified>
</cp:coreProperties>
</file>