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733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47E4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47E4C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7E4C" w:rsidRPr="00347E4C">
              <w:rPr>
                <w:szCs w:val="28"/>
              </w:rPr>
              <w:t>1579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47E4C" w:rsidRDefault="00347E4C" w:rsidP="00347E4C">
            <w:pPr>
              <w:ind w:left="-105"/>
              <w:jc w:val="both"/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</w:t>
            </w:r>
            <w:r>
              <w:rPr>
                <w:szCs w:val="28"/>
              </w:rPr>
              <w:br/>
              <w:t xml:space="preserve">в отдельные законодательные акты Приморского края" </w:t>
            </w:r>
          </w:p>
        </w:tc>
      </w:tr>
    </w:tbl>
    <w:p w:rsidR="000B3FB2" w:rsidRDefault="000B3FB2"/>
    <w:p w:rsidR="00347E4C" w:rsidRDefault="00347E4C" w:rsidP="00347E4C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47E4C" w:rsidRDefault="00347E4C" w:rsidP="00347E4C">
      <w:pPr>
        <w:rPr>
          <w:szCs w:val="28"/>
        </w:rPr>
      </w:pPr>
    </w:p>
    <w:p w:rsidR="00347E4C" w:rsidRDefault="00347E4C" w:rsidP="00347E4C">
      <w:pPr>
        <w:rPr>
          <w:szCs w:val="28"/>
        </w:rPr>
      </w:pPr>
      <w:r>
        <w:rPr>
          <w:szCs w:val="28"/>
        </w:rPr>
        <w:t>ПОСТАНОВЛЯЕТ:</w:t>
      </w:r>
    </w:p>
    <w:p w:rsidR="00347E4C" w:rsidRDefault="00347E4C" w:rsidP="00347E4C">
      <w:pPr>
        <w:rPr>
          <w:szCs w:val="28"/>
        </w:rPr>
      </w:pPr>
    </w:p>
    <w:p w:rsidR="00347E4C" w:rsidRDefault="00347E4C" w:rsidP="00347E4C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отдельные законодательные акты Приморского края" в первом чтении.</w:t>
      </w:r>
    </w:p>
    <w:p w:rsidR="00347E4C" w:rsidRDefault="00347E4C" w:rsidP="00347E4C">
      <w:pPr>
        <w:jc w:val="both"/>
        <w:rPr>
          <w:szCs w:val="28"/>
        </w:rPr>
      </w:pPr>
    </w:p>
    <w:p w:rsidR="00347E4C" w:rsidRDefault="00347E4C" w:rsidP="00347E4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(Косьяненко)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347E4C" w:rsidRDefault="00347E4C" w:rsidP="00347E4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47E4C" w:rsidRDefault="00347E4C" w:rsidP="00347E4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347E4C" w:rsidRDefault="00347E4C" w:rsidP="00347E4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47E4C" w:rsidRDefault="00347E4C" w:rsidP="00347E4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47E4C" w:rsidRDefault="00347E4C" w:rsidP="00347E4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47E4C" w:rsidRDefault="00347E4C" w:rsidP="00347E4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47E4C" w:rsidRDefault="00347E4C" w:rsidP="00347E4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CC6" w:rsidRDefault="00A82CC6">
      <w:r>
        <w:separator/>
      </w:r>
    </w:p>
  </w:endnote>
  <w:endnote w:type="continuationSeparator" w:id="0">
    <w:p w:rsidR="00A82CC6" w:rsidRDefault="00A8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CC6" w:rsidRDefault="00A82CC6">
      <w:r>
        <w:separator/>
      </w:r>
    </w:p>
  </w:footnote>
  <w:footnote w:type="continuationSeparator" w:id="0">
    <w:p w:rsidR="00A82CC6" w:rsidRDefault="00A82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7E4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47E4C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82CC6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7A024"/>
  <w15:docId w15:val="{149743AF-BA57-4FC2-8538-3DC0B29A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47E4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2019-07-24T05:27:00Z</cp:lastPrinted>
  <dcterms:created xsi:type="dcterms:W3CDTF">2019-07-24T05:26:00Z</dcterms:created>
  <dcterms:modified xsi:type="dcterms:W3CDTF">2019-07-24T05:27:00Z</dcterms:modified>
</cp:coreProperties>
</file>