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00575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A91F1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  <w:r w:rsidR="000C6119">
        <w:rPr>
          <w:b w:val="0"/>
          <w:sz w:val="28"/>
          <w:szCs w:val="28"/>
        </w:rPr>
        <w:t xml:space="preserve"> </w:t>
      </w: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>О референдуме</w:t>
      </w:r>
      <w:r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"О внесении изменени</w:t>
      </w:r>
      <w:r w:rsidR="00A91F19">
        <w:rPr>
          <w:b w:val="0"/>
          <w:sz w:val="28"/>
          <w:szCs w:val="28"/>
        </w:rPr>
        <w:t>й в Закон 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 w:rsidRPr="0053441A"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>не потребует признания утратившими силу,</w:t>
      </w:r>
      <w:bookmarkStart w:id="0" w:name="_GoBack"/>
      <w:bookmarkEnd w:id="0"/>
      <w:r w:rsidRPr="00353AD5">
        <w:rPr>
          <w:b w:val="0"/>
          <w:sz w:val="28"/>
          <w:szCs w:val="28"/>
        </w:rPr>
        <w:t xml:space="preserve">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региональной политике, законности </w:t>
      </w: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международному сотрудничеству </w:t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Д.А. Текиев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81A39"/>
    <w:rsid w:val="005D66AB"/>
    <w:rsid w:val="0067661B"/>
    <w:rsid w:val="00723CFD"/>
    <w:rsid w:val="007B758F"/>
    <w:rsid w:val="00916DE1"/>
    <w:rsid w:val="00A05BE1"/>
    <w:rsid w:val="00A91F19"/>
    <w:rsid w:val="00AC1B31"/>
    <w:rsid w:val="00B92E14"/>
    <w:rsid w:val="00CB5526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dcterms:created xsi:type="dcterms:W3CDTF">2015-11-26T04:59:00Z</dcterms:created>
  <dcterms:modified xsi:type="dcterms:W3CDTF">2019-06-04T01:43:00Z</dcterms:modified>
</cp:coreProperties>
</file>