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22806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76DC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6DC1" w:rsidRPr="00E76DC1">
              <w:rPr>
                <w:szCs w:val="28"/>
              </w:rPr>
              <w:t>1532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76DC1" w:rsidRDefault="00E76DC1" w:rsidP="00E76DC1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изменений в приложение к Закону Приморского края "О территориях Приморского края, в границах которых земельные участки не могут быть предоставлены в безвозмездное пользование"</w:t>
            </w:r>
          </w:p>
        </w:tc>
      </w:tr>
    </w:tbl>
    <w:p w:rsidR="006963E8" w:rsidRDefault="006963E8" w:rsidP="00E76DC1">
      <w:pPr>
        <w:ind w:firstLine="709"/>
      </w:pPr>
    </w:p>
    <w:p w:rsidR="00E76DC1" w:rsidRDefault="00E76DC1" w:rsidP="00E76DC1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E76DC1" w:rsidRDefault="00E76DC1" w:rsidP="00E76DC1"/>
    <w:p w:rsidR="00E76DC1" w:rsidRDefault="00E76DC1" w:rsidP="00E76DC1">
      <w:r>
        <w:t>ПОСТАНОВЛЯЕТ:</w:t>
      </w:r>
    </w:p>
    <w:p w:rsidR="00E76DC1" w:rsidRDefault="00E76DC1" w:rsidP="00E76DC1"/>
    <w:p w:rsidR="00E76DC1" w:rsidRDefault="00E76DC1" w:rsidP="00E76DC1">
      <w:pPr>
        <w:ind w:firstLine="709"/>
        <w:jc w:val="both"/>
      </w:pPr>
      <w:r>
        <w:t xml:space="preserve">1.Принять Закон Приморского края "О внесении изменений в приложение к Закону Приморского края </w:t>
      </w:r>
      <w:r w:rsidRPr="00140D09">
        <w:t>"О территориях Приморского края, в границах которых земельные участки не могут быть предоставлены в безвозмездное пользование"</w:t>
      </w:r>
      <w:r>
        <w:t>.</w:t>
      </w:r>
    </w:p>
    <w:p w:rsidR="00E76DC1" w:rsidRDefault="00E76DC1" w:rsidP="00E76DC1">
      <w:pPr>
        <w:ind w:firstLine="709"/>
        <w:jc w:val="both"/>
      </w:pPr>
    </w:p>
    <w:p w:rsidR="00E76DC1" w:rsidRDefault="00E76DC1" w:rsidP="00E76DC1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76DC1" w:rsidRDefault="00E76DC1" w:rsidP="00E76DC1">
      <w:pPr>
        <w:ind w:firstLine="709"/>
        <w:jc w:val="both"/>
      </w:pPr>
    </w:p>
    <w:p w:rsidR="00E76DC1" w:rsidRDefault="00E76DC1" w:rsidP="00E76DC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76DC1" w:rsidRDefault="00E76DC1" w:rsidP="00E76DC1">
      <w:pPr>
        <w:jc w:val="both"/>
      </w:pPr>
    </w:p>
    <w:p w:rsidR="00E76DC1" w:rsidRDefault="00E76DC1" w:rsidP="00E76DC1"/>
    <w:p w:rsidR="00E76DC1" w:rsidRDefault="00E76DC1" w:rsidP="00E76DC1"/>
    <w:p w:rsidR="00E76DC1" w:rsidRDefault="00E76DC1" w:rsidP="00E76DC1">
      <w:r>
        <w:t>Председатель</w:t>
      </w:r>
    </w:p>
    <w:p w:rsidR="00E76DC1" w:rsidRDefault="00E76DC1" w:rsidP="00E76DC1">
      <w:r>
        <w:t>Законодательного Собрания                                                                  А.И. Ролик</w:t>
      </w:r>
    </w:p>
    <w:p w:rsidR="000B3FB2" w:rsidRDefault="000B3FB2"/>
    <w:p w:rsidR="00E76DC1" w:rsidRDefault="00E76DC1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8A0" w:rsidRDefault="007968A0">
      <w:r>
        <w:separator/>
      </w:r>
    </w:p>
  </w:endnote>
  <w:endnote w:type="continuationSeparator" w:id="0">
    <w:p w:rsidR="007968A0" w:rsidRDefault="00796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8A0" w:rsidRDefault="007968A0">
      <w:r>
        <w:separator/>
      </w:r>
    </w:p>
  </w:footnote>
  <w:footnote w:type="continuationSeparator" w:id="0">
    <w:p w:rsidR="007968A0" w:rsidRDefault="00796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6DC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963E8"/>
    <w:rsid w:val="006D45ED"/>
    <w:rsid w:val="006E650F"/>
    <w:rsid w:val="00726997"/>
    <w:rsid w:val="007968A0"/>
    <w:rsid w:val="007B48E7"/>
    <w:rsid w:val="007B5289"/>
    <w:rsid w:val="007F2091"/>
    <w:rsid w:val="00835A0E"/>
    <w:rsid w:val="008579EC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76DC1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497B0"/>
  <w15:docId w15:val="{89133DA7-F1AB-43F3-9424-DB97065C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81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2019-06-28T01:52:00Z</cp:lastPrinted>
  <dcterms:created xsi:type="dcterms:W3CDTF">2019-06-27T02:23:00Z</dcterms:created>
  <dcterms:modified xsi:type="dcterms:W3CDTF">2019-06-28T01:52:00Z</dcterms:modified>
</cp:coreProperties>
</file>