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13628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B4C1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B4C13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B4C13" w:rsidRPr="006B4C13">
              <w:rPr>
                <w:szCs w:val="28"/>
              </w:rPr>
              <w:t>1504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6B4C13" w:rsidRDefault="006B4C13" w:rsidP="006B4C13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 Приморского края "Об отдельных вопросах в сфере приграничного сотрудничества Приморского края и муниципальных образований Приморского края"</w:t>
            </w:r>
          </w:p>
        </w:tc>
      </w:tr>
    </w:tbl>
    <w:p w:rsidR="000B3FB2" w:rsidRDefault="000B3FB2"/>
    <w:p w:rsidR="006B4C13" w:rsidRDefault="006B4C13" w:rsidP="006B4C13">
      <w:pPr>
        <w:ind w:firstLine="720"/>
        <w:jc w:val="both"/>
      </w:pPr>
      <w:r>
        <w:t xml:space="preserve">Законодательное Собрание Приморского края </w:t>
      </w:r>
    </w:p>
    <w:p w:rsidR="006B4C13" w:rsidRDefault="006B4C13" w:rsidP="006B4C13"/>
    <w:p w:rsidR="006B4C13" w:rsidRDefault="006B4C13" w:rsidP="006B4C13">
      <w:r>
        <w:t>ПОСТАНОВЛЯЕТ:</w:t>
      </w:r>
    </w:p>
    <w:p w:rsidR="006B4C13" w:rsidRDefault="006B4C13" w:rsidP="006B4C13"/>
    <w:p w:rsidR="006B4C13" w:rsidRDefault="006B4C13" w:rsidP="006B4C13">
      <w:pPr>
        <w:ind w:right="-2" w:firstLine="720"/>
        <w:jc w:val="both"/>
        <w:rPr>
          <w:szCs w:val="28"/>
        </w:rPr>
      </w:pPr>
      <w:r>
        <w:t xml:space="preserve">1.Принять Закон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</w:t>
      </w:r>
      <w:r>
        <w:rPr>
          <w:szCs w:val="28"/>
        </w:rPr>
        <w:t>Закон Приморского края "Об отдельных вопросах в сфере приграничного сотрудничества Приморского края и муниципальных образований Приморского края".</w:t>
      </w:r>
    </w:p>
    <w:p w:rsidR="006B4C13" w:rsidRDefault="006B4C13" w:rsidP="006B4C13">
      <w:pPr>
        <w:ind w:right="-2" w:firstLine="720"/>
        <w:jc w:val="both"/>
      </w:pPr>
    </w:p>
    <w:p w:rsidR="006B4C13" w:rsidRDefault="006B4C13" w:rsidP="006B4C13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6B4C13" w:rsidRDefault="006B4C13" w:rsidP="006B4C13">
      <w:pPr>
        <w:ind w:firstLine="720"/>
        <w:jc w:val="both"/>
      </w:pPr>
    </w:p>
    <w:p w:rsidR="006B4C13" w:rsidRPr="006C285D" w:rsidRDefault="006B4C13" w:rsidP="006B4C13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6B4C13" w:rsidRDefault="006B4C13" w:rsidP="006B4C13">
      <w:pPr>
        <w:jc w:val="both"/>
      </w:pPr>
    </w:p>
    <w:p w:rsidR="006B4C13" w:rsidRDefault="006B4C13" w:rsidP="006B4C13">
      <w:pPr>
        <w:jc w:val="both"/>
      </w:pPr>
    </w:p>
    <w:p w:rsidR="006B4C13" w:rsidRDefault="006B4C13" w:rsidP="006B4C13">
      <w:pPr>
        <w:jc w:val="both"/>
      </w:pPr>
    </w:p>
    <w:p w:rsidR="006B4C13" w:rsidRDefault="006B4C13" w:rsidP="006B4C13">
      <w:pPr>
        <w:jc w:val="both"/>
      </w:pPr>
      <w:r>
        <w:t>Председатель</w:t>
      </w:r>
    </w:p>
    <w:p w:rsidR="006B4C13" w:rsidRDefault="006B4C13" w:rsidP="006B4C13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FBD" w:rsidRDefault="009B4FBD">
      <w:r>
        <w:separator/>
      </w:r>
    </w:p>
  </w:endnote>
  <w:endnote w:type="continuationSeparator" w:id="0">
    <w:p w:rsidR="009B4FBD" w:rsidRDefault="009B4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FBD" w:rsidRDefault="009B4FBD">
      <w:r>
        <w:separator/>
      </w:r>
    </w:p>
  </w:footnote>
  <w:footnote w:type="continuationSeparator" w:id="0">
    <w:p w:rsidR="009B4FBD" w:rsidRDefault="009B4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C1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B4C13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B4FBD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1BFB496-9056-4DE9-928D-03107ED1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2019-06-27T00:25:00Z</cp:lastPrinted>
  <dcterms:created xsi:type="dcterms:W3CDTF">2019-06-27T00:24:00Z</dcterms:created>
  <dcterms:modified xsi:type="dcterms:W3CDTF">2019-06-27T00:25:00Z</dcterms:modified>
</cp:coreProperties>
</file>