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6960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41D2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41D23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1D23" w:rsidRPr="00741D23">
              <w:rPr>
                <w:szCs w:val="28"/>
              </w:rPr>
              <w:t>1502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41D23" w:rsidRDefault="00741D23" w:rsidP="00741D23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C70DA0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C70DA0">
              <w:rPr>
                <w:szCs w:val="28"/>
              </w:rPr>
              <w:t xml:space="preserve"> Приморского края "О внесении изменени</w:t>
            </w:r>
            <w:r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</w:t>
            </w:r>
            <w:proofErr w:type="spellStart"/>
            <w:r>
              <w:rPr>
                <w:szCs w:val="28"/>
              </w:rPr>
              <w:t>законо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дательной деятельности в Приморском крае"</w:t>
            </w:r>
          </w:p>
        </w:tc>
      </w:tr>
    </w:tbl>
    <w:p w:rsidR="000B3FB2" w:rsidRDefault="000B3FB2"/>
    <w:p w:rsidR="00741D23" w:rsidRDefault="00741D23" w:rsidP="00741D23">
      <w:pPr>
        <w:ind w:firstLine="709"/>
      </w:pPr>
      <w:r w:rsidRPr="009D5FCA">
        <w:t>Законодательное Собрание Приморского края</w:t>
      </w:r>
    </w:p>
    <w:p w:rsidR="00741D23" w:rsidRDefault="00741D23" w:rsidP="00741D23"/>
    <w:p w:rsidR="00741D23" w:rsidRDefault="00741D23" w:rsidP="00741D23">
      <w:r w:rsidRPr="00ED38D1">
        <w:t>ПОСТАНОВЛЯЕТ:</w:t>
      </w:r>
    </w:p>
    <w:p w:rsidR="00741D23" w:rsidRDefault="00741D23" w:rsidP="00741D23"/>
    <w:p w:rsidR="00741D23" w:rsidRDefault="00741D23" w:rsidP="00741D23">
      <w:pPr>
        <w:ind w:firstLine="709"/>
        <w:jc w:val="both"/>
      </w:pPr>
      <w:r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741D23" w:rsidRDefault="00741D23" w:rsidP="00741D23">
      <w:pPr>
        <w:jc w:val="both"/>
      </w:pPr>
    </w:p>
    <w:p w:rsidR="00741D23" w:rsidRDefault="00741D23" w:rsidP="00741D2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41D23" w:rsidRDefault="00741D23" w:rsidP="00741D23">
      <w:pPr>
        <w:jc w:val="both"/>
      </w:pPr>
    </w:p>
    <w:p w:rsidR="00741D23" w:rsidRDefault="00741D23" w:rsidP="00741D23">
      <w:pPr>
        <w:jc w:val="both"/>
      </w:pPr>
      <w:r>
        <w:tab/>
        <w:t>3.Настоящее постановление вступает в силу со дня его принятия.</w:t>
      </w:r>
    </w:p>
    <w:p w:rsidR="00741D23" w:rsidRDefault="00741D23" w:rsidP="00741D23"/>
    <w:p w:rsidR="00741D23" w:rsidRDefault="00741D23" w:rsidP="00741D23"/>
    <w:p w:rsidR="00741D23" w:rsidRDefault="00741D23" w:rsidP="00741D23"/>
    <w:p w:rsidR="00741D23" w:rsidRDefault="00741D23" w:rsidP="00741D23">
      <w:r>
        <w:t>Председатель</w:t>
      </w:r>
    </w:p>
    <w:p w:rsidR="00741D23" w:rsidRDefault="00741D23" w:rsidP="00741D23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bookmarkStart w:id="0" w:name="_GoBack"/>
      <w:bookmarkEnd w:id="0"/>
      <w:r>
        <w:t>А.И. Ролик</w:t>
      </w:r>
    </w:p>
    <w:p w:rsidR="00741D23" w:rsidRDefault="00741D23" w:rsidP="00741D23">
      <w:r>
        <w:t xml:space="preserve">  </w:t>
      </w:r>
    </w:p>
    <w:p w:rsidR="00741D23" w:rsidRDefault="00741D23" w:rsidP="00741D23"/>
    <w:p w:rsidR="00741D23" w:rsidRDefault="00741D23" w:rsidP="00741D23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3D3" w:rsidRDefault="004203D3">
      <w:r>
        <w:separator/>
      </w:r>
    </w:p>
  </w:endnote>
  <w:endnote w:type="continuationSeparator" w:id="0">
    <w:p w:rsidR="004203D3" w:rsidRDefault="0042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3D3" w:rsidRDefault="004203D3">
      <w:r>
        <w:separator/>
      </w:r>
    </w:p>
  </w:footnote>
  <w:footnote w:type="continuationSeparator" w:id="0">
    <w:p w:rsidR="004203D3" w:rsidRDefault="00420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1D2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203D3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41D23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AACB2"/>
  <w15:docId w15:val="{23831D2F-A26F-4F80-8956-2342C306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2019-06-26T05:53:00Z</cp:lastPrinted>
  <dcterms:created xsi:type="dcterms:W3CDTF">2019-06-26T05:52:00Z</dcterms:created>
  <dcterms:modified xsi:type="dcterms:W3CDTF">2019-06-26T05:53:00Z</dcterms:modified>
</cp:coreProperties>
</file>