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5405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580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5808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5808" w:rsidRPr="00545808">
              <w:rPr>
                <w:szCs w:val="28"/>
              </w:rPr>
              <w:t>1491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5808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"Об исполнении краевого бюджета за 2018 год"</w:t>
            </w:r>
          </w:p>
          <w:p w:rsidR="000B3FB2" w:rsidRPr="00545808" w:rsidRDefault="000B3FB2">
            <w:pPr>
              <w:jc w:val="both"/>
            </w:pPr>
          </w:p>
        </w:tc>
      </w:tr>
    </w:tbl>
    <w:p w:rsidR="00545808" w:rsidRDefault="00545808" w:rsidP="00545808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545808" w:rsidRDefault="00545808" w:rsidP="00545808"/>
    <w:p w:rsidR="00545808" w:rsidRDefault="00545808" w:rsidP="00545808">
      <w:r>
        <w:t>ПОСТАНОВЛЯЕТ:</w:t>
      </w:r>
    </w:p>
    <w:p w:rsidR="00545808" w:rsidRDefault="00545808" w:rsidP="00545808"/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2018 год".</w:t>
      </w: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</w:p>
    <w:p w:rsidR="00545808" w:rsidRDefault="00545808" w:rsidP="00545808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</w:p>
    <w:p w:rsidR="00545808" w:rsidRDefault="00545808" w:rsidP="0054580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45808" w:rsidRDefault="00545808" w:rsidP="00545808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0BA" w:rsidRDefault="00C040BA">
      <w:r>
        <w:separator/>
      </w:r>
    </w:p>
  </w:endnote>
  <w:endnote w:type="continuationSeparator" w:id="0">
    <w:p w:rsidR="00C040BA" w:rsidRDefault="00C04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0BA" w:rsidRDefault="00C040BA">
      <w:r>
        <w:separator/>
      </w:r>
    </w:p>
  </w:footnote>
  <w:footnote w:type="continuationSeparator" w:id="0">
    <w:p w:rsidR="00C040BA" w:rsidRDefault="00C04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580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45808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040BA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D983D-351E-4D7F-9E29-893962A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458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2019-06-26T01:34:00Z</cp:lastPrinted>
  <dcterms:created xsi:type="dcterms:W3CDTF">2019-06-26T01:33:00Z</dcterms:created>
  <dcterms:modified xsi:type="dcterms:W3CDTF">2019-06-26T01:34:00Z</dcterms:modified>
</cp:coreProperties>
</file>