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bookmarkStart w:id="0" w:name="_GoBack"/>
          <w:bookmarkEnd w:id="0"/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7" o:title="" grayscale="t"/>
                </v:shape>
                <o:OLEObject Type="Embed" ProgID="Word.Picture.8" ShapeID="_x0000_i1025" DrawAspect="Content" ObjectID="_1621760015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A659F8" w:rsidRDefault="00A659F8" w:rsidP="00A659F8">
      <w:pPr>
        <w:pStyle w:val="a3"/>
        <w:jc w:val="center"/>
        <w:rPr>
          <w:b/>
        </w:rPr>
      </w:pPr>
      <w:r w:rsidRPr="00150AE3">
        <w:rPr>
          <w:b/>
        </w:rPr>
        <w:t xml:space="preserve">О </w:t>
      </w:r>
      <w:r>
        <w:rPr>
          <w:b/>
        </w:rPr>
        <w:t xml:space="preserve">ЕДИНОЙ ДАТЕ НАЧАЛА ПРИМЕНЕНИЯ НА ТЕРРИТОРИИ </w:t>
      </w:r>
      <w:r w:rsidRPr="00150AE3">
        <w:rPr>
          <w:b/>
        </w:rPr>
        <w:t>ПРИМОРСКОГО КРАЯ</w:t>
      </w:r>
      <w:r>
        <w:rPr>
          <w:b/>
        </w:rPr>
        <w:t xml:space="preserve"> ПОРЯДКА ОПРЕДЕЛЕНИЯ НАЛОГОВОЙ БАЗЫ ПО НАЛОГУ НА ИМУЩЕСТВО ФИЗИЧЕСКИХ ЛИЦ </w:t>
      </w:r>
    </w:p>
    <w:p w:rsidR="00A659F8" w:rsidRDefault="00A659F8" w:rsidP="00A659F8">
      <w:pPr>
        <w:pStyle w:val="a3"/>
        <w:jc w:val="center"/>
        <w:rPr>
          <w:b/>
        </w:rPr>
      </w:pPr>
      <w:r>
        <w:rPr>
          <w:b/>
        </w:rPr>
        <w:t xml:space="preserve">ИСХОДЯ ИЗ КАДАСТРОВОЙ СТОИМОСТИ </w:t>
      </w:r>
    </w:p>
    <w:p w:rsidR="00A659F8" w:rsidRDefault="00A659F8" w:rsidP="00A659F8">
      <w:pPr>
        <w:pStyle w:val="a3"/>
        <w:jc w:val="center"/>
        <w:rPr>
          <w:b/>
        </w:rPr>
      </w:pPr>
      <w:r>
        <w:rPr>
          <w:b/>
        </w:rPr>
        <w:t>ОБЪЕКТОВ НАЛОГООБЛОЖЕНИЯ</w:t>
      </w:r>
    </w:p>
    <w:p w:rsidR="00A659F8" w:rsidRPr="00150AE3" w:rsidRDefault="00A659F8" w:rsidP="00A659F8">
      <w:pPr>
        <w:pStyle w:val="a3"/>
        <w:tabs>
          <w:tab w:val="left" w:pos="720"/>
        </w:tabs>
        <w:jc w:val="center"/>
        <w:rPr>
          <w:b/>
        </w:rPr>
      </w:pPr>
    </w:p>
    <w:p w:rsidR="00A659F8" w:rsidRPr="006826D1" w:rsidRDefault="00A659F8" w:rsidP="00A659F8">
      <w:pPr>
        <w:ind w:firstLine="709"/>
        <w:jc w:val="both"/>
      </w:pPr>
      <w:r w:rsidRPr="006826D1">
        <w:t>Принят Законодательным Собранием Приморского края</w:t>
      </w:r>
      <w:r>
        <w:t xml:space="preserve"> 23 апреля </w:t>
      </w:r>
      <w:r>
        <w:br/>
        <w:t xml:space="preserve">2019 года в первом чтении </w:t>
      </w:r>
    </w:p>
    <w:p w:rsidR="00A659F8" w:rsidRPr="006826D1" w:rsidRDefault="00A659F8" w:rsidP="00A659F8">
      <w:pPr>
        <w:pStyle w:val="ConsPlusNormal"/>
        <w:widowControl/>
        <w:ind w:firstLine="709"/>
        <w:jc w:val="both"/>
        <w:rPr>
          <w:sz w:val="28"/>
          <w:szCs w:val="28"/>
        </w:rPr>
      </w:pPr>
    </w:p>
    <w:p w:rsidR="00A659F8" w:rsidRDefault="00A659F8" w:rsidP="00A659F8">
      <w:pPr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OLE_LINK1"/>
      <w:r>
        <w:rPr>
          <w:szCs w:val="28"/>
        </w:rPr>
        <w:t>Настоящий Закон в соответствии со</w:t>
      </w:r>
      <w:hyperlink r:id="rId9" w:history="1">
        <w:r w:rsidRPr="00E9572A">
          <w:rPr>
            <w:szCs w:val="28"/>
          </w:rPr>
          <w:t xml:space="preserve"> стать</w:t>
        </w:r>
        <w:r>
          <w:rPr>
            <w:szCs w:val="28"/>
          </w:rPr>
          <w:t>ей</w:t>
        </w:r>
        <w:r w:rsidRPr="00E9572A">
          <w:rPr>
            <w:szCs w:val="28"/>
          </w:rPr>
          <w:t xml:space="preserve"> </w:t>
        </w:r>
      </w:hyperlink>
      <w:r>
        <w:rPr>
          <w:szCs w:val="28"/>
        </w:rPr>
        <w:t xml:space="preserve">402 Налогового кодекса Российской Федерации устанавливает </w:t>
      </w:r>
      <w:bookmarkStart w:id="2" w:name="OLE_LINK18"/>
      <w:bookmarkStart w:id="3" w:name="OLE_LINK19"/>
      <w:r>
        <w:rPr>
          <w:szCs w:val="28"/>
        </w:rPr>
        <w:t>единую дату начала применения на территории Приморского края порядка определения налоговой базы по налогу на имущество физических лиц исходя из кадастровой стоимости объектов налогообложения</w:t>
      </w:r>
      <w:bookmarkEnd w:id="2"/>
      <w:bookmarkEnd w:id="3"/>
      <w:r>
        <w:rPr>
          <w:szCs w:val="28"/>
        </w:rPr>
        <w:t>.</w:t>
      </w:r>
    </w:p>
    <w:p w:rsidR="00A659F8" w:rsidRDefault="00A659F8" w:rsidP="00A659F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</w:p>
    <w:p w:rsidR="00A659F8" w:rsidRDefault="00A659F8" w:rsidP="00A659F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СТАТЬЯ 1.</w:t>
      </w:r>
    </w:p>
    <w:p w:rsidR="00A659F8" w:rsidRDefault="00A659F8" w:rsidP="00A659F8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Установить единую дату начала применения порядка определения налоговой базы по налогу на имущество физических лиц исходя из кадастровой стоимости объектов налогообложения - 1 января 2020 года.</w:t>
      </w:r>
    </w:p>
    <w:bookmarkEnd w:id="1"/>
    <w:p w:rsidR="00A659F8" w:rsidRPr="0086607D" w:rsidRDefault="00A659F8" w:rsidP="00A659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659F8" w:rsidRPr="00145CCE" w:rsidRDefault="00A659F8" w:rsidP="00A659F8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2F383B">
        <w:rPr>
          <w:caps/>
          <w:szCs w:val="28"/>
        </w:rPr>
        <w:t xml:space="preserve">Статья </w:t>
      </w:r>
      <w:r>
        <w:rPr>
          <w:caps/>
          <w:szCs w:val="28"/>
        </w:rPr>
        <w:t>2</w:t>
      </w:r>
      <w:r w:rsidRPr="002F383B">
        <w:rPr>
          <w:caps/>
          <w:szCs w:val="28"/>
        </w:rPr>
        <w:t xml:space="preserve">. </w:t>
      </w:r>
    </w:p>
    <w:p w:rsidR="00A659F8" w:rsidRDefault="00A659F8" w:rsidP="00A659F8">
      <w:pPr>
        <w:pStyle w:val="a5"/>
        <w:suppressAutoHyphens/>
        <w:spacing w:before="0" w:line="240" w:lineRule="auto"/>
        <w:ind w:firstLine="709"/>
      </w:pPr>
      <w:r>
        <w:t>Настоящий</w:t>
      </w:r>
      <w:r w:rsidRPr="00CE7B96">
        <w:t xml:space="preserve"> Закон</w:t>
      </w:r>
      <w:r>
        <w:t xml:space="preserve"> вступает в силу с 1 января 2020 года</w:t>
      </w:r>
      <w:r w:rsidRPr="006F43BF">
        <w:t>, но не ранее чем по истечении одного месяца со дня его официального опубликования и не ранее 1-го числа очередного налогового периода по налогу на имущество физических лиц</w:t>
      </w:r>
      <w:r>
        <w:t>.</w:t>
      </w:r>
    </w:p>
    <w:p w:rsidR="00A659F8" w:rsidRDefault="00A659F8" w:rsidP="00A659F8">
      <w:pPr>
        <w:suppressAutoHyphens/>
        <w:rPr>
          <w:szCs w:val="28"/>
        </w:rPr>
      </w:pPr>
    </w:p>
    <w:p w:rsidR="00A659F8" w:rsidRDefault="00A659F8" w:rsidP="00A659F8">
      <w:pPr>
        <w:suppressAutoHyphens/>
        <w:rPr>
          <w:szCs w:val="28"/>
        </w:rPr>
      </w:pPr>
    </w:p>
    <w:p w:rsidR="00A659F8" w:rsidRDefault="00A659F8" w:rsidP="00A659F8">
      <w:pPr>
        <w:suppressAutoHyphens/>
        <w:rPr>
          <w:szCs w:val="28"/>
        </w:rPr>
      </w:pPr>
    </w:p>
    <w:p w:rsidR="00A659F8" w:rsidRPr="004811E7" w:rsidRDefault="00A659F8" w:rsidP="00A659F8">
      <w:pPr>
        <w:suppressAutoHyphens/>
      </w:pPr>
      <w:r w:rsidRPr="002F383B">
        <w:t>Губернатор края</w:t>
      </w:r>
      <w:r>
        <w:t xml:space="preserve">                                                                              О.Н. Кожемяко</w:t>
      </w:r>
    </w:p>
    <w:p w:rsidR="00BE0544" w:rsidRDefault="00BE0544" w:rsidP="00347DEE"/>
    <w:sectPr w:rsidR="00BE0544">
      <w:headerReference w:type="default" r:id="rId10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92025" w:rsidRDefault="00992025">
      <w:r>
        <w:separator/>
      </w:r>
    </w:p>
  </w:endnote>
  <w:endnote w:type="continuationSeparator" w:id="0">
    <w:p w:rsidR="00992025" w:rsidRDefault="009920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92025" w:rsidRDefault="00992025">
      <w:r>
        <w:separator/>
      </w:r>
    </w:p>
  </w:footnote>
  <w:footnote w:type="continuationSeparator" w:id="0">
    <w:p w:rsidR="00992025" w:rsidRDefault="009920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9F8"/>
    <w:rsid w:val="0003291F"/>
    <w:rsid w:val="00070CED"/>
    <w:rsid w:val="00347DEE"/>
    <w:rsid w:val="00357555"/>
    <w:rsid w:val="00380EE1"/>
    <w:rsid w:val="003A180C"/>
    <w:rsid w:val="003B26E7"/>
    <w:rsid w:val="0047435B"/>
    <w:rsid w:val="005A2827"/>
    <w:rsid w:val="006E2ABA"/>
    <w:rsid w:val="006E4C43"/>
    <w:rsid w:val="00832425"/>
    <w:rsid w:val="00992025"/>
    <w:rsid w:val="00A659F8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659F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5">
    <w:name w:val="Стиль в законе"/>
    <w:basedOn w:val="a"/>
    <w:rsid w:val="00A659F8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semiHidden/>
    <w:unhideWhenUsed/>
    <w:rsid w:val="00A659F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659F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customStyle="1" w:styleId="ConsPlusNormal">
    <w:name w:val="ConsPlusNormal"/>
    <w:rsid w:val="00A659F8"/>
    <w:pPr>
      <w:widowControl w:val="0"/>
      <w:autoSpaceDE w:val="0"/>
      <w:autoSpaceDN w:val="0"/>
      <w:adjustRightInd w:val="0"/>
      <w:ind w:firstLine="720"/>
    </w:pPr>
    <w:rPr>
      <w:sz w:val="24"/>
      <w:szCs w:val="24"/>
    </w:rPr>
  </w:style>
  <w:style w:type="paragraph" w:customStyle="1" w:styleId="a5">
    <w:name w:val="Стиль в законе"/>
    <w:basedOn w:val="a"/>
    <w:rsid w:val="00A659F8"/>
    <w:pPr>
      <w:spacing w:before="120" w:line="360" w:lineRule="auto"/>
      <w:ind w:firstLine="851"/>
      <w:jc w:val="both"/>
    </w:pPr>
    <w:rPr>
      <w:snapToGrid w:val="0"/>
    </w:rPr>
  </w:style>
  <w:style w:type="paragraph" w:styleId="a6">
    <w:name w:val="Balloon Text"/>
    <w:basedOn w:val="a"/>
    <w:link w:val="a7"/>
    <w:semiHidden/>
    <w:unhideWhenUsed/>
    <w:rsid w:val="00A659F8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link w:val="a6"/>
    <w:semiHidden/>
    <w:rsid w:val="00A659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582342C8013865786941E54645A19FE25FB722F7CB87F2A06F9C01F52C14E085ED66E702589916D5A4AB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Пятышина Ольга Тимофеевна</cp:lastModifiedBy>
  <cp:revision>2</cp:revision>
  <cp:lastPrinted>2019-06-11T02:06:00Z</cp:lastPrinted>
  <dcterms:created xsi:type="dcterms:W3CDTF">2019-06-11T02:07:00Z</dcterms:created>
  <dcterms:modified xsi:type="dcterms:W3CDTF">2019-06-11T02:07:00Z</dcterms:modified>
</cp:coreProperties>
</file>