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9A19B5">
            <w:pPr>
              <w:pStyle w:val="a8"/>
              <w:jc w:val="both"/>
            </w:pPr>
            <w:r>
              <w:t xml:space="preserve">О </w:t>
            </w:r>
            <w:r w:rsidR="009A19B5">
              <w:t>З</w:t>
            </w:r>
            <w:r>
              <w:t>акон</w:t>
            </w:r>
            <w:r w:rsidR="009A19B5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D702D4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0B1BA9">
              <w:rPr>
                <w:bCs/>
                <w:szCs w:val="28"/>
              </w:rPr>
              <w:t xml:space="preserve">приложение к </w:t>
            </w:r>
            <w:r w:rsidR="00835162">
              <w:rPr>
                <w:szCs w:val="28"/>
              </w:rPr>
              <w:t>Закон</w:t>
            </w:r>
            <w:r w:rsidR="000B1BA9">
              <w:rPr>
                <w:szCs w:val="28"/>
              </w:rPr>
              <w:t>у</w:t>
            </w:r>
            <w:r w:rsidR="00835162">
              <w:rPr>
                <w:szCs w:val="28"/>
              </w:rPr>
              <w:t xml:space="preserve"> </w:t>
            </w:r>
            <w:r w:rsidR="008170AD">
              <w:rPr>
                <w:szCs w:val="28"/>
              </w:rPr>
              <w:t>Приморского края</w:t>
            </w:r>
            <w:r w:rsidR="00835162">
              <w:rPr>
                <w:szCs w:val="28"/>
              </w:rPr>
              <w:t xml:space="preserve"> </w:t>
            </w:r>
            <w:r w:rsidR="000B1BA9">
              <w:rPr>
                <w:szCs w:val="28"/>
              </w:rPr>
              <w:t>"О судебных участках и должностях мировых судей в Приморском крае"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9A19B5">
        <w:t>З</w:t>
      </w:r>
      <w:r>
        <w:t xml:space="preserve">акон Приморского края </w:t>
      </w:r>
      <w:r w:rsidR="000B1BA9">
        <w:rPr>
          <w:szCs w:val="28"/>
        </w:rPr>
        <w:t>"</w:t>
      </w:r>
      <w:r w:rsidR="000B1BA9">
        <w:rPr>
          <w:bCs/>
          <w:szCs w:val="28"/>
        </w:rPr>
        <w:t xml:space="preserve">О внесении изменений в приложение к </w:t>
      </w:r>
      <w:r w:rsidR="000B1BA9">
        <w:rPr>
          <w:szCs w:val="28"/>
        </w:rPr>
        <w:t>Закону Приморского края "О судебных участках и должностях мировых судей в Приморском крае"</w:t>
      </w:r>
      <w:r w:rsidR="009A19B5">
        <w:rPr>
          <w:szCs w:val="28"/>
        </w:rPr>
        <w:t>.</w:t>
      </w:r>
    </w:p>
    <w:p w:rsidR="000B3FD0" w:rsidRDefault="000B3FD0" w:rsidP="004F4EF6">
      <w:pPr>
        <w:ind w:right="-144" w:firstLine="720"/>
        <w:jc w:val="both"/>
      </w:pPr>
    </w:p>
    <w:p w:rsidR="009A19B5" w:rsidRDefault="009A19B5" w:rsidP="009A19B5">
      <w:pPr>
        <w:ind w:firstLine="720"/>
        <w:jc w:val="both"/>
      </w:pPr>
      <w:r>
        <w:t>2.</w:t>
      </w:r>
      <w:r>
        <w:t>Направить указанный Закон Губернатору Приморского края для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9A19B5" w:rsidP="00247BF6">
      <w:pPr>
        <w:ind w:firstLine="720"/>
        <w:jc w:val="both"/>
        <w:rPr>
          <w:szCs w:val="28"/>
        </w:rPr>
      </w:pPr>
      <w:r>
        <w:t>3</w:t>
      </w:r>
      <w:bookmarkStart w:id="0" w:name="_GoBack"/>
      <w:bookmarkEnd w:id="0"/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A19B5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9A19B5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1BA9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926805"/>
    <w:rsid w:val="00950F6A"/>
    <w:rsid w:val="009A19B5"/>
    <w:rsid w:val="00A05BE1"/>
    <w:rsid w:val="00A23650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4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4</cp:revision>
  <cp:lastPrinted>2019-04-16T06:57:00Z</cp:lastPrinted>
  <dcterms:created xsi:type="dcterms:W3CDTF">2019-04-11T03:03:00Z</dcterms:created>
  <dcterms:modified xsi:type="dcterms:W3CDTF">2019-05-23T03:36:00Z</dcterms:modified>
</cp:coreProperties>
</file>