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2.5pt" o:ole="" fillcolor="window">
                  <v:imagedata r:id="rId6" o:title="" grayscale="t"/>
                </v:shape>
                <o:OLEObject Type="Embed" ProgID="Word.Picture.8" ShapeID="_x0000_i1025" DrawAspect="Content" ObjectID="_162080131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83D60" w:rsidRPr="00774168" w:rsidRDefault="00183D60" w:rsidP="00183D60">
      <w:pPr>
        <w:pStyle w:val="a3"/>
        <w:jc w:val="center"/>
        <w:rPr>
          <w:b/>
        </w:rPr>
      </w:pPr>
      <w:r w:rsidRPr="00774168">
        <w:rPr>
          <w:b/>
        </w:rPr>
        <w:t>О ВНЕСЕНИИ ИЗМЕНЕНИЙ В ЗАКОН ПРИМОРСКОГО КРАЯ</w:t>
      </w:r>
    </w:p>
    <w:p w:rsidR="00183D60" w:rsidRPr="002B605C" w:rsidRDefault="00183D60" w:rsidP="00183D60">
      <w:pPr>
        <w:pStyle w:val="a3"/>
        <w:jc w:val="center"/>
        <w:rPr>
          <w:b/>
        </w:rPr>
      </w:pPr>
      <w:r w:rsidRPr="002B605C">
        <w:rPr>
          <w:b/>
        </w:rPr>
        <w:t>"О КРАЕВОМ БЮДЖЕТЕ НА 201</w:t>
      </w:r>
      <w:r>
        <w:rPr>
          <w:b/>
        </w:rPr>
        <w:t>9</w:t>
      </w:r>
      <w:r w:rsidRPr="002B605C">
        <w:rPr>
          <w:b/>
        </w:rPr>
        <w:t xml:space="preserve"> ГОД И </w:t>
      </w:r>
    </w:p>
    <w:p w:rsidR="00183D60" w:rsidRPr="002B605C" w:rsidRDefault="00183D60" w:rsidP="00183D60">
      <w:pPr>
        <w:pStyle w:val="a3"/>
        <w:jc w:val="center"/>
        <w:rPr>
          <w:b/>
        </w:rPr>
      </w:pPr>
      <w:r w:rsidRPr="002B605C">
        <w:rPr>
          <w:b/>
        </w:rPr>
        <w:t>ПЛАНОВЫЙ ПЕРИОД 20</w:t>
      </w:r>
      <w:r>
        <w:rPr>
          <w:b/>
        </w:rPr>
        <w:t>20</w:t>
      </w:r>
      <w:r w:rsidRPr="002B605C">
        <w:rPr>
          <w:b/>
        </w:rPr>
        <w:t xml:space="preserve"> И 20</w:t>
      </w:r>
      <w:r>
        <w:rPr>
          <w:b/>
        </w:rPr>
        <w:t>21</w:t>
      </w:r>
      <w:r w:rsidRPr="002B605C">
        <w:rPr>
          <w:b/>
        </w:rPr>
        <w:t xml:space="preserve"> ГОДОВ"</w:t>
      </w:r>
    </w:p>
    <w:p w:rsidR="00183D60" w:rsidRPr="002B605C" w:rsidRDefault="00183D60" w:rsidP="00183D60">
      <w:pPr>
        <w:pStyle w:val="a3"/>
        <w:tabs>
          <w:tab w:val="left" w:pos="720"/>
        </w:tabs>
        <w:jc w:val="center"/>
        <w:rPr>
          <w:b/>
          <w:szCs w:val="28"/>
        </w:rPr>
      </w:pPr>
    </w:p>
    <w:p w:rsidR="00183D60" w:rsidRPr="002B605C" w:rsidRDefault="00183D60" w:rsidP="00183D60">
      <w:pPr>
        <w:ind w:firstLine="708"/>
        <w:jc w:val="both"/>
      </w:pPr>
      <w:r>
        <w:t xml:space="preserve">Принят Законодательным Собранием Приморского края 30 мая </w:t>
      </w:r>
      <w:r>
        <w:br/>
        <w:t>2019 года</w:t>
      </w:r>
    </w:p>
    <w:p w:rsidR="00183D60" w:rsidRPr="002B605C" w:rsidRDefault="00183D60" w:rsidP="00183D60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183D60" w:rsidRPr="00FC4EBA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FC4EBA">
        <w:rPr>
          <w:caps/>
          <w:szCs w:val="28"/>
        </w:rPr>
        <w:t xml:space="preserve">Статья 1. </w:t>
      </w:r>
    </w:p>
    <w:p w:rsidR="00183D60" w:rsidRPr="00FC4EBA" w:rsidRDefault="00183D60" w:rsidP="00183D60">
      <w:pPr>
        <w:pStyle w:val="a6"/>
        <w:spacing w:before="0" w:line="240" w:lineRule="auto"/>
        <w:ind w:firstLine="709"/>
        <w:rPr>
          <w:snapToGrid/>
          <w:szCs w:val="28"/>
        </w:rPr>
      </w:pPr>
      <w:bookmarkStart w:id="0" w:name="OLE_LINK1"/>
      <w:r w:rsidRPr="00FC4EBA">
        <w:rPr>
          <w:snapToGrid/>
          <w:szCs w:val="28"/>
        </w:rPr>
        <w:t>Внести в Закон Приморского края от 24 декабря 2018 года № 418-КЗ</w:t>
      </w:r>
      <w:r w:rsidRPr="00FC4EBA">
        <w:rPr>
          <w:snapToGrid/>
          <w:szCs w:val="28"/>
        </w:rPr>
        <w:br/>
        <w:t>"О краевом бюджете на 2019 год и плановый период</w:t>
      </w:r>
      <w:r w:rsidRPr="00FC4EBA">
        <w:rPr>
          <w:spacing w:val="-3"/>
          <w:szCs w:val="28"/>
        </w:rPr>
        <w:t xml:space="preserve"> 2020 и 2021 год</w:t>
      </w:r>
      <w:r w:rsidRPr="00FC4EBA">
        <w:rPr>
          <w:snapToGrid/>
          <w:szCs w:val="28"/>
        </w:rPr>
        <w:t xml:space="preserve">ов" </w:t>
      </w:r>
      <w:r w:rsidRPr="00FC4EBA">
        <w:rPr>
          <w:snapToGrid/>
          <w:spacing w:val="-2"/>
          <w:szCs w:val="28"/>
        </w:rPr>
        <w:t>(Ведомости Законодательного Собрания Приморского края</w:t>
      </w:r>
      <w:r>
        <w:rPr>
          <w:snapToGrid/>
          <w:spacing w:val="-2"/>
          <w:szCs w:val="28"/>
        </w:rPr>
        <w:t>,</w:t>
      </w:r>
      <w:r w:rsidRPr="00FC4EBA">
        <w:rPr>
          <w:snapToGrid/>
          <w:spacing w:val="-2"/>
          <w:szCs w:val="28"/>
        </w:rPr>
        <w:t xml:space="preserve"> 2018, № 80, стр. 2; 2019, № 86, стр</w:t>
      </w:r>
      <w:r>
        <w:rPr>
          <w:snapToGrid/>
          <w:spacing w:val="-2"/>
          <w:szCs w:val="28"/>
        </w:rPr>
        <w:t xml:space="preserve">. </w:t>
      </w:r>
      <w:r w:rsidRPr="00FC4EBA">
        <w:rPr>
          <w:snapToGrid/>
          <w:spacing w:val="-2"/>
          <w:szCs w:val="28"/>
        </w:rPr>
        <w:t>2</w:t>
      </w:r>
      <w:r>
        <w:rPr>
          <w:snapToGrid/>
          <w:spacing w:val="-2"/>
          <w:szCs w:val="28"/>
        </w:rPr>
        <w:t>, № 90, стр. 2</w:t>
      </w:r>
      <w:r w:rsidRPr="00FC4EBA">
        <w:rPr>
          <w:snapToGrid/>
          <w:szCs w:val="28"/>
        </w:rPr>
        <w:t xml:space="preserve">) следующие изменения: </w:t>
      </w:r>
    </w:p>
    <w:p w:rsidR="00183D60" w:rsidRPr="00FC4EBA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FC4EBA">
        <w:rPr>
          <w:szCs w:val="28"/>
        </w:rPr>
        <w:t>1)в статье 1:</w:t>
      </w:r>
    </w:p>
    <w:p w:rsidR="00183D60" w:rsidRPr="00FC4EBA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FC4EBA">
        <w:rPr>
          <w:szCs w:val="28"/>
        </w:rPr>
        <w:t>а)</w:t>
      </w:r>
      <w:r>
        <w:rPr>
          <w:szCs w:val="28"/>
        </w:rPr>
        <w:t xml:space="preserve">пункты 1-3 </w:t>
      </w:r>
      <w:r w:rsidRPr="00FC4EBA">
        <w:rPr>
          <w:szCs w:val="28"/>
        </w:rPr>
        <w:t>част</w:t>
      </w:r>
      <w:r>
        <w:rPr>
          <w:szCs w:val="28"/>
        </w:rPr>
        <w:t>и</w:t>
      </w:r>
      <w:r w:rsidRPr="00FC4EBA">
        <w:rPr>
          <w:szCs w:val="28"/>
        </w:rPr>
        <w:t xml:space="preserve"> 1 изложить в следующей редакции: </w:t>
      </w:r>
    </w:p>
    <w:p w:rsidR="00183D60" w:rsidRPr="00FC4EBA" w:rsidRDefault="00183D60" w:rsidP="00183D60">
      <w:pPr>
        <w:ind w:firstLine="709"/>
        <w:jc w:val="both"/>
        <w:rPr>
          <w:szCs w:val="28"/>
        </w:rPr>
      </w:pPr>
      <w:bookmarkStart w:id="1" w:name="OLE_LINK8"/>
      <w:bookmarkStart w:id="2" w:name="OLE_LINK9"/>
      <w:r w:rsidRPr="00FC4EBA">
        <w:rPr>
          <w:szCs w:val="28"/>
        </w:rPr>
        <w:t>"</w:t>
      </w:r>
      <w:bookmarkStart w:id="3" w:name="OLE_LINK2"/>
      <w:bookmarkStart w:id="4" w:name="OLE_LINK6"/>
      <w:bookmarkEnd w:id="1"/>
      <w:bookmarkEnd w:id="2"/>
      <w:r w:rsidRPr="00FC4EBA">
        <w:rPr>
          <w:szCs w:val="28"/>
        </w:rPr>
        <w:t xml:space="preserve">1)общий объем доходов краевого бюджета - в сумме </w:t>
      </w:r>
      <w:r w:rsidRPr="00FC4EBA">
        <w:rPr>
          <w:szCs w:val="28"/>
        </w:rPr>
        <w:br/>
        <w:t>120</w:t>
      </w:r>
      <w:r w:rsidRPr="00792820">
        <w:rPr>
          <w:szCs w:val="28"/>
        </w:rPr>
        <w:t> </w:t>
      </w:r>
      <w:r>
        <w:rPr>
          <w:szCs w:val="28"/>
        </w:rPr>
        <w:t>732</w:t>
      </w:r>
      <w:r w:rsidRPr="00792820">
        <w:rPr>
          <w:szCs w:val="28"/>
        </w:rPr>
        <w:t> </w:t>
      </w:r>
      <w:r>
        <w:rPr>
          <w:szCs w:val="28"/>
        </w:rPr>
        <w:t>492</w:t>
      </w:r>
      <w:r w:rsidRPr="00792820">
        <w:rPr>
          <w:szCs w:val="28"/>
        </w:rPr>
        <w:t> </w:t>
      </w:r>
      <w:r>
        <w:rPr>
          <w:szCs w:val="28"/>
        </w:rPr>
        <w:t>252</w:t>
      </w:r>
      <w:r w:rsidRPr="00FC4EBA">
        <w:rPr>
          <w:szCs w:val="28"/>
        </w:rPr>
        <w:t>,</w:t>
      </w:r>
      <w:r>
        <w:rPr>
          <w:szCs w:val="28"/>
        </w:rPr>
        <w:t>94</w:t>
      </w:r>
      <w:r w:rsidRPr="00FC4EBA">
        <w:rPr>
          <w:szCs w:val="28"/>
        </w:rPr>
        <w:t xml:space="preserve"> рубля, в том числе объем межбюджетных трансфертов, получаемых из других бюджетов бюджетной системы Российской Федерации, - в сумме </w:t>
      </w:r>
      <w:r w:rsidRPr="0070455D">
        <w:rPr>
          <w:szCs w:val="28"/>
        </w:rPr>
        <w:t>35 665 787 126,55 рубля;</w:t>
      </w:r>
      <w:r w:rsidRPr="00FC4EBA">
        <w:rPr>
          <w:szCs w:val="28"/>
        </w:rPr>
        <w:t xml:space="preserve"> </w:t>
      </w:r>
    </w:p>
    <w:p w:rsidR="00183D60" w:rsidRPr="00FC4EBA" w:rsidRDefault="00183D60" w:rsidP="00183D60">
      <w:pPr>
        <w:ind w:firstLine="709"/>
        <w:jc w:val="both"/>
        <w:rPr>
          <w:szCs w:val="28"/>
        </w:rPr>
      </w:pPr>
      <w:r w:rsidRPr="00FC4EBA">
        <w:rPr>
          <w:szCs w:val="28"/>
        </w:rPr>
        <w:t xml:space="preserve">2)общий объем расходов краевого бюджета - в сумме </w:t>
      </w:r>
      <w:r w:rsidRPr="00FC4EBA">
        <w:rPr>
          <w:szCs w:val="28"/>
        </w:rPr>
        <w:br/>
      </w:r>
      <w:r>
        <w:rPr>
          <w:szCs w:val="28"/>
        </w:rPr>
        <w:t>140</w:t>
      </w:r>
      <w:r w:rsidRPr="00792820">
        <w:rPr>
          <w:szCs w:val="28"/>
        </w:rPr>
        <w:t> </w:t>
      </w:r>
      <w:r>
        <w:rPr>
          <w:szCs w:val="28"/>
        </w:rPr>
        <w:t>412</w:t>
      </w:r>
      <w:r w:rsidRPr="00792820">
        <w:rPr>
          <w:szCs w:val="28"/>
        </w:rPr>
        <w:t> </w:t>
      </w:r>
      <w:r>
        <w:rPr>
          <w:szCs w:val="28"/>
        </w:rPr>
        <w:t>433</w:t>
      </w:r>
      <w:r w:rsidRPr="00792820">
        <w:rPr>
          <w:szCs w:val="28"/>
        </w:rPr>
        <w:t> </w:t>
      </w:r>
      <w:r>
        <w:rPr>
          <w:szCs w:val="28"/>
        </w:rPr>
        <w:t>453</w:t>
      </w:r>
      <w:r w:rsidRPr="00FC4EBA">
        <w:rPr>
          <w:szCs w:val="28"/>
        </w:rPr>
        <w:t>,</w:t>
      </w:r>
      <w:r>
        <w:rPr>
          <w:szCs w:val="28"/>
        </w:rPr>
        <w:t>58</w:t>
      </w:r>
      <w:r w:rsidRPr="00FC4EBA">
        <w:rPr>
          <w:szCs w:val="28"/>
        </w:rPr>
        <w:t xml:space="preserve"> рубля;</w:t>
      </w:r>
    </w:p>
    <w:p w:rsidR="00183D60" w:rsidRPr="00FC4EBA" w:rsidRDefault="00183D60" w:rsidP="00183D60">
      <w:pPr>
        <w:ind w:firstLine="709"/>
        <w:jc w:val="both"/>
        <w:rPr>
          <w:szCs w:val="28"/>
        </w:rPr>
      </w:pPr>
      <w:r w:rsidRPr="00FC4EBA">
        <w:rPr>
          <w:szCs w:val="28"/>
        </w:rPr>
        <w:t>3)</w:t>
      </w:r>
      <w:bookmarkStart w:id="5" w:name="OLE_LINK4"/>
      <w:r w:rsidRPr="00FC4EBA">
        <w:rPr>
          <w:szCs w:val="28"/>
        </w:rPr>
        <w:t xml:space="preserve">размер дефицита краевого бюджета </w:t>
      </w:r>
      <w:r w:rsidRPr="00FC4EBA">
        <w:rPr>
          <w:snapToGrid w:val="0"/>
          <w:szCs w:val="28"/>
        </w:rPr>
        <w:t>-</w:t>
      </w:r>
      <w:r w:rsidRPr="00FC4EBA">
        <w:rPr>
          <w:szCs w:val="28"/>
        </w:rPr>
        <w:t xml:space="preserve"> в сумме </w:t>
      </w:r>
      <w:r w:rsidRPr="00FC4EBA">
        <w:rPr>
          <w:szCs w:val="28"/>
        </w:rPr>
        <w:br/>
      </w:r>
      <w:r>
        <w:rPr>
          <w:szCs w:val="28"/>
        </w:rPr>
        <w:t>19</w:t>
      </w:r>
      <w:r w:rsidRPr="00792820">
        <w:rPr>
          <w:szCs w:val="28"/>
        </w:rPr>
        <w:t> </w:t>
      </w:r>
      <w:r>
        <w:rPr>
          <w:szCs w:val="28"/>
        </w:rPr>
        <w:t>679</w:t>
      </w:r>
      <w:r w:rsidRPr="00792820">
        <w:rPr>
          <w:szCs w:val="28"/>
        </w:rPr>
        <w:t> </w:t>
      </w:r>
      <w:r>
        <w:rPr>
          <w:szCs w:val="28"/>
        </w:rPr>
        <w:t>941</w:t>
      </w:r>
      <w:r w:rsidRPr="00792820">
        <w:rPr>
          <w:szCs w:val="28"/>
        </w:rPr>
        <w:t> </w:t>
      </w:r>
      <w:r>
        <w:rPr>
          <w:szCs w:val="28"/>
        </w:rPr>
        <w:t>200</w:t>
      </w:r>
      <w:r w:rsidRPr="00FC4EBA">
        <w:rPr>
          <w:szCs w:val="28"/>
        </w:rPr>
        <w:t>,</w:t>
      </w:r>
      <w:r>
        <w:rPr>
          <w:szCs w:val="28"/>
        </w:rPr>
        <w:t>6</w:t>
      </w:r>
      <w:r w:rsidRPr="00FC4EBA">
        <w:rPr>
          <w:szCs w:val="28"/>
        </w:rPr>
        <w:t>4 рубл</w:t>
      </w:r>
      <w:bookmarkEnd w:id="5"/>
      <w:r w:rsidRPr="00FC4EBA">
        <w:rPr>
          <w:szCs w:val="28"/>
        </w:rPr>
        <w:t>я;</w:t>
      </w:r>
      <w:r>
        <w:rPr>
          <w:szCs w:val="28"/>
        </w:rPr>
        <w:t>";</w:t>
      </w:r>
    </w:p>
    <w:p w:rsidR="00183D60" w:rsidRPr="0070455D" w:rsidRDefault="00183D60" w:rsidP="00183D60">
      <w:pPr>
        <w:ind w:firstLine="708"/>
        <w:jc w:val="both"/>
        <w:rPr>
          <w:szCs w:val="28"/>
        </w:rPr>
      </w:pPr>
      <w:r w:rsidRPr="0070455D">
        <w:rPr>
          <w:szCs w:val="28"/>
        </w:rPr>
        <w:t>б)пункты 2-5 части 2 изложить в следующей редакции:</w:t>
      </w:r>
    </w:p>
    <w:p w:rsidR="00183D60" w:rsidRPr="0070455D" w:rsidRDefault="00183D60" w:rsidP="00183D60">
      <w:pPr>
        <w:ind w:firstLine="709"/>
        <w:jc w:val="both"/>
        <w:rPr>
          <w:szCs w:val="28"/>
        </w:rPr>
      </w:pPr>
      <w:r w:rsidRPr="0070455D">
        <w:rPr>
          <w:szCs w:val="28"/>
        </w:rPr>
        <w:t xml:space="preserve">"2)общий объем расходов краевого бюджета на 2020 год </w:t>
      </w:r>
      <w:r w:rsidRPr="0070455D">
        <w:rPr>
          <w:snapToGrid w:val="0"/>
          <w:szCs w:val="28"/>
        </w:rPr>
        <w:t>-</w:t>
      </w:r>
      <w:r w:rsidRPr="0070455D">
        <w:rPr>
          <w:szCs w:val="28"/>
        </w:rPr>
        <w:t xml:space="preserve"> в сумме 111 681 067 560,27 рубля, в том числе условно утвержденные расходы </w:t>
      </w:r>
      <w:r w:rsidRPr="0070455D">
        <w:rPr>
          <w:snapToGrid w:val="0"/>
          <w:szCs w:val="28"/>
        </w:rPr>
        <w:t xml:space="preserve">- </w:t>
      </w:r>
      <w:r w:rsidRPr="0070455D">
        <w:rPr>
          <w:szCs w:val="28"/>
        </w:rPr>
        <w:t xml:space="preserve">в сумме 2 242 849 732,21 рубля, на 2021 год </w:t>
      </w:r>
      <w:r w:rsidRPr="0070455D">
        <w:rPr>
          <w:snapToGrid w:val="0"/>
          <w:szCs w:val="28"/>
        </w:rPr>
        <w:t>-</w:t>
      </w:r>
      <w:r w:rsidRPr="0070455D">
        <w:rPr>
          <w:szCs w:val="28"/>
        </w:rPr>
        <w:t xml:space="preserve"> в сумме </w:t>
      </w:r>
      <w:r w:rsidRPr="0070455D">
        <w:rPr>
          <w:szCs w:val="28"/>
        </w:rPr>
        <w:br/>
        <w:t xml:space="preserve">104 454 641 987,21 рубля, в том числе условно утвержденные расходы </w:t>
      </w:r>
      <w:r w:rsidRPr="0070455D">
        <w:rPr>
          <w:snapToGrid w:val="0"/>
          <w:szCs w:val="28"/>
        </w:rPr>
        <w:t xml:space="preserve">- </w:t>
      </w:r>
      <w:r w:rsidRPr="0070455D">
        <w:rPr>
          <w:szCs w:val="28"/>
        </w:rPr>
        <w:t>в сумме 4 390 820 470,52 рубля;</w:t>
      </w:r>
    </w:p>
    <w:p w:rsidR="00183D60" w:rsidRPr="0070455D" w:rsidRDefault="00183D60" w:rsidP="00183D60">
      <w:pPr>
        <w:ind w:firstLine="709"/>
        <w:jc w:val="both"/>
        <w:rPr>
          <w:szCs w:val="28"/>
        </w:rPr>
      </w:pPr>
      <w:r w:rsidRPr="0070455D">
        <w:rPr>
          <w:szCs w:val="28"/>
        </w:rPr>
        <w:t xml:space="preserve">3)размер дефицита краевого бюджета на 2020 год </w:t>
      </w:r>
      <w:r w:rsidRPr="0070455D">
        <w:rPr>
          <w:snapToGrid w:val="0"/>
          <w:szCs w:val="28"/>
        </w:rPr>
        <w:t>-</w:t>
      </w:r>
      <w:r w:rsidRPr="0070455D">
        <w:rPr>
          <w:szCs w:val="28"/>
        </w:rPr>
        <w:t xml:space="preserve"> в сумме 2 081 964 289,35 рубля, на 2021 год - в сумме 997 717 168,22 рубля;</w:t>
      </w:r>
    </w:p>
    <w:p w:rsidR="00183D60" w:rsidRPr="0070455D" w:rsidRDefault="00183D60" w:rsidP="00183D60">
      <w:pPr>
        <w:ind w:firstLine="708"/>
        <w:jc w:val="both"/>
        <w:rPr>
          <w:szCs w:val="28"/>
        </w:rPr>
      </w:pPr>
      <w:r w:rsidRPr="0070455D">
        <w:rPr>
          <w:szCs w:val="28"/>
        </w:rPr>
        <w:t xml:space="preserve">4)предельный объем государственного долга Приморского края </w:t>
      </w:r>
      <w:r w:rsidRPr="0070455D">
        <w:rPr>
          <w:szCs w:val="28"/>
        </w:rPr>
        <w:br/>
        <w:t>на 2020 год и верхний предел государственного внутреннего долга Приморского края на 1 января 2021 года - в сумме 5 940 466 820,86 рубля, в том числе верхний предел долга по государственным гарантиям Приморского края - 438 430 006,66 рубля;</w:t>
      </w:r>
    </w:p>
    <w:p w:rsidR="00183D60" w:rsidRDefault="00183D60" w:rsidP="00183D60">
      <w:pPr>
        <w:ind w:firstLine="709"/>
        <w:jc w:val="both"/>
        <w:rPr>
          <w:szCs w:val="28"/>
        </w:rPr>
      </w:pPr>
      <w:r w:rsidRPr="0070455D">
        <w:rPr>
          <w:szCs w:val="28"/>
        </w:rPr>
        <w:t xml:space="preserve">5)предельный объем государственного долга Приморского края </w:t>
      </w:r>
      <w:r w:rsidRPr="0070455D">
        <w:rPr>
          <w:szCs w:val="28"/>
        </w:rPr>
        <w:br/>
        <w:t>на 2021 год и верхний предел государственного внутреннего долга Приморского края на 1 января 2022 года - в сумме 6 938 183 989,08 рубля, в том числе верхний предел долга по государственным гарантиям Приморского края - 438 430 006,66 рубля</w:t>
      </w:r>
      <w:r w:rsidRPr="0070455D">
        <w:rPr>
          <w:snapToGrid w:val="0"/>
          <w:szCs w:val="28"/>
        </w:rPr>
        <w:t>.</w:t>
      </w:r>
      <w:r w:rsidRPr="0070455D">
        <w:rPr>
          <w:szCs w:val="28"/>
        </w:rPr>
        <w:t>";</w:t>
      </w:r>
    </w:p>
    <w:p w:rsidR="00183D60" w:rsidRPr="0036168A" w:rsidRDefault="00183D60" w:rsidP="00183D60">
      <w:pPr>
        <w:pStyle w:val="a6"/>
        <w:spacing w:before="0" w:line="240" w:lineRule="auto"/>
        <w:ind w:firstLine="709"/>
        <w:rPr>
          <w:snapToGrid/>
          <w:szCs w:val="28"/>
        </w:rPr>
      </w:pPr>
      <w:r w:rsidRPr="00336128">
        <w:rPr>
          <w:snapToGrid/>
          <w:szCs w:val="28"/>
        </w:rPr>
        <w:lastRenderedPageBreak/>
        <w:t xml:space="preserve">в)в пункте 1 части 4 цифры "14 156 431 134,37" заменить цифрами </w:t>
      </w:r>
      <w:r w:rsidRPr="0036168A">
        <w:rPr>
          <w:snapToGrid/>
          <w:szCs w:val="28"/>
        </w:rPr>
        <w:t xml:space="preserve">"14 419 247 654,37"; </w:t>
      </w:r>
    </w:p>
    <w:p w:rsidR="00183D60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36168A">
        <w:rPr>
          <w:snapToGrid/>
          <w:szCs w:val="28"/>
        </w:rPr>
        <w:t>2)</w:t>
      </w:r>
      <w:r w:rsidRPr="0036168A">
        <w:rPr>
          <w:szCs w:val="28"/>
        </w:rPr>
        <w:t>в статье 7</w:t>
      </w:r>
      <w:r>
        <w:rPr>
          <w:szCs w:val="28"/>
        </w:rPr>
        <w:t xml:space="preserve"> </w:t>
      </w:r>
      <w:r w:rsidRPr="00FC4EBA">
        <w:rPr>
          <w:szCs w:val="28"/>
        </w:rPr>
        <w:t>цифры "</w:t>
      </w:r>
      <w:r w:rsidRPr="00A85646">
        <w:rPr>
          <w:szCs w:val="28"/>
        </w:rPr>
        <w:t>18</w:t>
      </w:r>
      <w:r w:rsidRPr="00792820">
        <w:rPr>
          <w:szCs w:val="28"/>
        </w:rPr>
        <w:t> </w:t>
      </w:r>
      <w:r w:rsidRPr="00A85646">
        <w:rPr>
          <w:szCs w:val="28"/>
        </w:rPr>
        <w:t>033</w:t>
      </w:r>
      <w:r w:rsidRPr="00792820">
        <w:rPr>
          <w:szCs w:val="28"/>
        </w:rPr>
        <w:t> </w:t>
      </w:r>
      <w:r w:rsidRPr="00A85646">
        <w:rPr>
          <w:szCs w:val="28"/>
        </w:rPr>
        <w:t>918</w:t>
      </w:r>
      <w:r w:rsidRPr="00792820">
        <w:rPr>
          <w:szCs w:val="28"/>
        </w:rPr>
        <w:t> </w:t>
      </w:r>
      <w:r w:rsidRPr="00A85646">
        <w:rPr>
          <w:szCs w:val="28"/>
        </w:rPr>
        <w:t>533,39</w:t>
      </w:r>
      <w:r w:rsidRPr="00FC4EBA">
        <w:rPr>
          <w:szCs w:val="28"/>
        </w:rPr>
        <w:t xml:space="preserve">" заменить цифрами </w:t>
      </w:r>
      <w:r w:rsidRPr="009D72EF">
        <w:rPr>
          <w:szCs w:val="28"/>
        </w:rPr>
        <w:t>"18 0</w:t>
      </w:r>
      <w:r>
        <w:rPr>
          <w:szCs w:val="28"/>
        </w:rPr>
        <w:t>47</w:t>
      </w:r>
      <w:r w:rsidRPr="009D72EF">
        <w:rPr>
          <w:szCs w:val="28"/>
        </w:rPr>
        <w:t> 648 489,26";</w:t>
      </w:r>
      <w:r w:rsidRPr="00FC4EBA">
        <w:rPr>
          <w:szCs w:val="28"/>
        </w:rPr>
        <w:t xml:space="preserve"> </w:t>
      </w:r>
    </w:p>
    <w:p w:rsidR="00183D60" w:rsidRPr="00740D24" w:rsidRDefault="00183D60" w:rsidP="00183D60">
      <w:pPr>
        <w:pStyle w:val="a6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3</w:t>
      </w:r>
      <w:r w:rsidRPr="00740D24">
        <w:rPr>
          <w:snapToGrid/>
          <w:szCs w:val="28"/>
        </w:rPr>
        <w:t xml:space="preserve">)в </w:t>
      </w:r>
      <w:hyperlink r:id="rId8" w:history="1">
        <w:r w:rsidRPr="00740D24">
          <w:rPr>
            <w:snapToGrid/>
            <w:szCs w:val="28"/>
          </w:rPr>
          <w:t>статье 9</w:t>
        </w:r>
      </w:hyperlink>
      <w:r w:rsidRPr="00740D24">
        <w:rPr>
          <w:snapToGrid/>
          <w:szCs w:val="28"/>
        </w:rPr>
        <w:t>:</w:t>
      </w:r>
    </w:p>
    <w:p w:rsidR="00183D60" w:rsidRDefault="00183D60" w:rsidP="00183D60">
      <w:pPr>
        <w:pStyle w:val="a6"/>
        <w:spacing w:before="0" w:line="240" w:lineRule="auto"/>
        <w:ind w:firstLine="709"/>
        <w:rPr>
          <w:snapToGrid/>
          <w:szCs w:val="28"/>
        </w:rPr>
      </w:pPr>
      <w:r w:rsidRPr="00740D24">
        <w:rPr>
          <w:snapToGrid/>
          <w:szCs w:val="28"/>
        </w:rPr>
        <w:t xml:space="preserve">а)в </w:t>
      </w:r>
      <w:hyperlink r:id="rId9" w:history="1">
        <w:r w:rsidRPr="00740D24">
          <w:rPr>
            <w:snapToGrid/>
            <w:szCs w:val="28"/>
          </w:rPr>
          <w:t>части 7</w:t>
        </w:r>
      </w:hyperlink>
      <w:r w:rsidR="00BB6407">
        <w:rPr>
          <w:snapToGrid/>
          <w:szCs w:val="28"/>
        </w:rPr>
        <w:t>:</w:t>
      </w:r>
      <w:r>
        <w:rPr>
          <w:snapToGrid/>
          <w:szCs w:val="28"/>
        </w:rPr>
        <w:t xml:space="preserve"> </w:t>
      </w:r>
    </w:p>
    <w:p w:rsidR="00183D60" w:rsidRPr="003E2DD5" w:rsidRDefault="00183D60" w:rsidP="00183D60">
      <w:pPr>
        <w:pStyle w:val="a6"/>
        <w:spacing w:before="0" w:line="240" w:lineRule="auto"/>
        <w:ind w:firstLine="709"/>
        <w:rPr>
          <w:snapToGrid/>
          <w:szCs w:val="28"/>
        </w:rPr>
      </w:pPr>
      <w:r w:rsidRPr="003E2DD5">
        <w:rPr>
          <w:snapToGrid/>
          <w:szCs w:val="28"/>
        </w:rPr>
        <w:t>пункт 2 изложить в следующей редакции:</w:t>
      </w:r>
    </w:p>
    <w:p w:rsidR="00183D60" w:rsidRPr="003E2DD5" w:rsidRDefault="00183D60" w:rsidP="00183D60">
      <w:pPr>
        <w:pStyle w:val="a6"/>
        <w:spacing w:before="0" w:line="240" w:lineRule="auto"/>
        <w:ind w:firstLine="709"/>
        <w:rPr>
          <w:snapToGrid/>
          <w:szCs w:val="28"/>
        </w:rPr>
      </w:pPr>
      <w:r w:rsidRPr="0036168A">
        <w:rPr>
          <w:snapToGrid/>
          <w:szCs w:val="28"/>
        </w:rPr>
        <w:t>"</w:t>
      </w:r>
      <w:r>
        <w:rPr>
          <w:snapToGrid/>
          <w:szCs w:val="28"/>
        </w:rPr>
        <w:t>2)</w:t>
      </w:r>
      <w:r w:rsidRPr="003E2DD5">
        <w:rPr>
          <w:snapToGrid/>
          <w:szCs w:val="28"/>
        </w:rPr>
        <w:t>юридическим лицам на возмещение недополученных доходов по договорам финансовой аренды (лизинга) и на финансовое обеспечение затрат, связанных с созданием промышленных парков (в том числе агропарков и технопарков) на территории Приморского края, в том числе с разработкой проектно-сметной документации</w:t>
      </w:r>
      <w:r>
        <w:rPr>
          <w:snapToGrid/>
          <w:szCs w:val="28"/>
        </w:rPr>
        <w:t>;</w:t>
      </w:r>
      <w:r w:rsidRPr="0036168A">
        <w:rPr>
          <w:snapToGrid/>
          <w:szCs w:val="28"/>
        </w:rPr>
        <w:t>"</w:t>
      </w:r>
      <w:r w:rsidRPr="003E2DD5">
        <w:rPr>
          <w:snapToGrid/>
          <w:szCs w:val="28"/>
        </w:rPr>
        <w:t>;</w:t>
      </w:r>
    </w:p>
    <w:p w:rsidR="00183D60" w:rsidRPr="00740D24" w:rsidRDefault="00625C16" w:rsidP="00183D60">
      <w:pPr>
        <w:pStyle w:val="a6"/>
        <w:spacing w:before="0" w:line="240" w:lineRule="auto"/>
        <w:ind w:firstLine="709"/>
        <w:rPr>
          <w:snapToGrid/>
          <w:szCs w:val="28"/>
        </w:rPr>
      </w:pPr>
      <w:hyperlink r:id="rId10" w:history="1">
        <w:r w:rsidR="00183D60" w:rsidRPr="00740D24">
          <w:rPr>
            <w:snapToGrid/>
            <w:szCs w:val="28"/>
          </w:rPr>
          <w:t>пункт 2</w:t>
        </w:r>
      </w:hyperlink>
      <w:r w:rsidR="00183D60">
        <w:rPr>
          <w:snapToGrid/>
          <w:szCs w:val="28"/>
        </w:rPr>
        <w:t xml:space="preserve">8 </w:t>
      </w:r>
      <w:r w:rsidR="00183D60">
        <w:rPr>
          <w:szCs w:val="28"/>
        </w:rPr>
        <w:t>признать утратившим силу</w:t>
      </w:r>
      <w:r w:rsidR="00183D60">
        <w:rPr>
          <w:snapToGrid/>
          <w:szCs w:val="28"/>
        </w:rPr>
        <w:t>;</w:t>
      </w:r>
    </w:p>
    <w:p w:rsidR="00183D60" w:rsidRPr="00740D24" w:rsidRDefault="00625C16" w:rsidP="00183D60">
      <w:pPr>
        <w:pStyle w:val="a6"/>
        <w:spacing w:before="0" w:line="240" w:lineRule="auto"/>
        <w:ind w:firstLine="709"/>
        <w:rPr>
          <w:snapToGrid/>
          <w:szCs w:val="28"/>
        </w:rPr>
      </w:pPr>
      <w:hyperlink r:id="rId11" w:history="1">
        <w:r w:rsidR="00183D60" w:rsidRPr="00740D24">
          <w:rPr>
            <w:snapToGrid/>
            <w:szCs w:val="28"/>
          </w:rPr>
          <w:t>дополнить</w:t>
        </w:r>
      </w:hyperlink>
      <w:r w:rsidR="00183D60" w:rsidRPr="00740D24">
        <w:rPr>
          <w:snapToGrid/>
          <w:szCs w:val="28"/>
        </w:rPr>
        <w:t xml:space="preserve"> пункт</w:t>
      </w:r>
      <w:r w:rsidR="00183D60">
        <w:rPr>
          <w:snapToGrid/>
          <w:szCs w:val="28"/>
        </w:rPr>
        <w:t xml:space="preserve">ами 29-31 </w:t>
      </w:r>
      <w:r w:rsidR="00183D60" w:rsidRPr="00740D24">
        <w:rPr>
          <w:snapToGrid/>
          <w:szCs w:val="28"/>
        </w:rPr>
        <w:t>следующего содержания:</w:t>
      </w:r>
    </w:p>
    <w:p w:rsidR="00183D60" w:rsidRDefault="00183D60" w:rsidP="00183D60">
      <w:pPr>
        <w:pStyle w:val="a6"/>
        <w:spacing w:before="0" w:line="240" w:lineRule="auto"/>
        <w:ind w:firstLine="709"/>
        <w:rPr>
          <w:snapToGrid/>
          <w:szCs w:val="28"/>
        </w:rPr>
      </w:pPr>
      <w:r w:rsidRPr="00740D24">
        <w:rPr>
          <w:snapToGrid/>
          <w:szCs w:val="28"/>
        </w:rPr>
        <w:t>"2</w:t>
      </w:r>
      <w:r>
        <w:rPr>
          <w:snapToGrid/>
          <w:szCs w:val="28"/>
        </w:rPr>
        <w:t>9</w:t>
      </w:r>
      <w:r w:rsidRPr="00740D24">
        <w:rPr>
          <w:snapToGrid/>
          <w:szCs w:val="28"/>
        </w:rPr>
        <w:t>)юридическим лицам (за исключением субсидий государственным и муниципальным учреждениям) на возмещение затрат, связанных с развитием материально-технической спортивной базы в Приморском крае</w:t>
      </w:r>
      <w:r>
        <w:rPr>
          <w:snapToGrid/>
          <w:szCs w:val="28"/>
        </w:rPr>
        <w:t>;</w:t>
      </w:r>
    </w:p>
    <w:p w:rsidR="00183D60" w:rsidRPr="009D72EF" w:rsidRDefault="00183D60" w:rsidP="00183D60">
      <w:pPr>
        <w:pStyle w:val="a6"/>
        <w:spacing w:before="0" w:line="240" w:lineRule="auto"/>
        <w:ind w:firstLine="709"/>
        <w:rPr>
          <w:snapToGrid/>
          <w:szCs w:val="28"/>
        </w:rPr>
      </w:pPr>
      <w:r w:rsidRPr="009D72EF">
        <w:rPr>
          <w:snapToGrid/>
          <w:szCs w:val="28"/>
        </w:rPr>
        <w:t>30)организациям, оказывающим на территории Приморского края услуги в области обращения с твердыми коммунальными отходами, на приобретение техники, оборудования, материалов;</w:t>
      </w:r>
    </w:p>
    <w:p w:rsidR="00183D60" w:rsidRPr="009D72EF" w:rsidRDefault="00183D60" w:rsidP="00183D60">
      <w:pPr>
        <w:pStyle w:val="a6"/>
        <w:spacing w:before="0" w:line="240" w:lineRule="auto"/>
        <w:ind w:firstLine="709"/>
        <w:rPr>
          <w:snapToGrid/>
          <w:szCs w:val="28"/>
        </w:rPr>
      </w:pPr>
      <w:r w:rsidRPr="009D72EF">
        <w:rPr>
          <w:snapToGrid/>
          <w:szCs w:val="28"/>
        </w:rPr>
        <w:t>31)</w:t>
      </w:r>
      <w:r>
        <w:rPr>
          <w:snapToGrid/>
          <w:szCs w:val="28"/>
        </w:rPr>
        <w:t xml:space="preserve">организациям </w:t>
      </w:r>
      <w:r w:rsidRPr="009D72EF">
        <w:rPr>
          <w:snapToGrid/>
          <w:szCs w:val="28"/>
        </w:rPr>
        <w:t>на возмещение части процентной ставки по кредитам, полученным в российских кредитных организациях на завершени</w:t>
      </w:r>
      <w:r>
        <w:rPr>
          <w:snapToGrid/>
          <w:szCs w:val="28"/>
        </w:rPr>
        <w:t>е строительства жилых домов в микрорайоне</w:t>
      </w:r>
      <w:r w:rsidRPr="009D72EF">
        <w:rPr>
          <w:snapToGrid/>
          <w:szCs w:val="28"/>
        </w:rPr>
        <w:t xml:space="preserve"> </w:t>
      </w:r>
      <w:r w:rsidRPr="00740D24">
        <w:rPr>
          <w:snapToGrid/>
          <w:szCs w:val="28"/>
        </w:rPr>
        <w:t>"</w:t>
      </w:r>
      <w:r w:rsidRPr="009D72EF">
        <w:rPr>
          <w:snapToGrid/>
          <w:szCs w:val="28"/>
        </w:rPr>
        <w:t>Снеговая падь</w:t>
      </w:r>
      <w:r>
        <w:rPr>
          <w:snapToGrid/>
          <w:szCs w:val="28"/>
        </w:rPr>
        <w:t>. Комплекс Д</w:t>
      </w:r>
      <w:r w:rsidRPr="00740D24">
        <w:rPr>
          <w:snapToGrid/>
          <w:szCs w:val="28"/>
        </w:rPr>
        <w:t>"</w:t>
      </w:r>
      <w:r w:rsidRPr="009D72EF">
        <w:rPr>
          <w:snapToGrid/>
          <w:szCs w:val="28"/>
        </w:rPr>
        <w:t xml:space="preserve"> в </w:t>
      </w:r>
      <w:r>
        <w:rPr>
          <w:snapToGrid/>
          <w:szCs w:val="28"/>
        </w:rPr>
        <w:br/>
      </w:r>
      <w:r w:rsidRPr="009D72EF">
        <w:rPr>
          <w:snapToGrid/>
          <w:szCs w:val="28"/>
        </w:rPr>
        <w:t>г. Владивостоке</w:t>
      </w:r>
      <w:r>
        <w:rPr>
          <w:snapToGrid/>
          <w:szCs w:val="28"/>
        </w:rPr>
        <w:t>.";</w:t>
      </w:r>
    </w:p>
    <w:p w:rsidR="00183D60" w:rsidRPr="00740D24" w:rsidRDefault="00183D60" w:rsidP="00183D60">
      <w:pPr>
        <w:pStyle w:val="a6"/>
        <w:spacing w:before="0" w:line="240" w:lineRule="auto"/>
        <w:ind w:firstLine="709"/>
        <w:rPr>
          <w:snapToGrid/>
          <w:szCs w:val="28"/>
        </w:rPr>
      </w:pPr>
      <w:r w:rsidRPr="00740D24">
        <w:rPr>
          <w:snapToGrid/>
          <w:szCs w:val="28"/>
        </w:rPr>
        <w:t>б)</w:t>
      </w:r>
      <w:hyperlink r:id="rId12" w:history="1">
        <w:r w:rsidRPr="00740D24">
          <w:rPr>
            <w:snapToGrid/>
            <w:szCs w:val="28"/>
          </w:rPr>
          <w:t>часть 8</w:t>
        </w:r>
      </w:hyperlink>
      <w:r w:rsidRPr="00740D24">
        <w:rPr>
          <w:snapToGrid/>
          <w:szCs w:val="28"/>
        </w:rPr>
        <w:t xml:space="preserve"> дополнить пунктом 2</w:t>
      </w:r>
      <w:r>
        <w:rPr>
          <w:snapToGrid/>
          <w:szCs w:val="28"/>
        </w:rPr>
        <w:t>6</w:t>
      </w:r>
      <w:r w:rsidRPr="00740D24">
        <w:rPr>
          <w:snapToGrid/>
          <w:szCs w:val="28"/>
        </w:rPr>
        <w:t xml:space="preserve"> следующего содержания:</w:t>
      </w:r>
    </w:p>
    <w:p w:rsidR="00183D60" w:rsidRDefault="00183D60" w:rsidP="00183D60">
      <w:pPr>
        <w:pStyle w:val="a6"/>
        <w:spacing w:before="0" w:line="240" w:lineRule="auto"/>
        <w:ind w:firstLine="709"/>
        <w:rPr>
          <w:snapToGrid/>
          <w:szCs w:val="28"/>
        </w:rPr>
      </w:pPr>
      <w:r w:rsidRPr="00740D24">
        <w:rPr>
          <w:snapToGrid/>
          <w:szCs w:val="28"/>
        </w:rPr>
        <w:t>"2</w:t>
      </w:r>
      <w:r>
        <w:rPr>
          <w:snapToGrid/>
          <w:szCs w:val="28"/>
        </w:rPr>
        <w:t>6</w:t>
      </w:r>
      <w:r w:rsidRPr="00740D24">
        <w:rPr>
          <w:snapToGrid/>
          <w:szCs w:val="28"/>
        </w:rPr>
        <w:t>)</w:t>
      </w:r>
      <w:r w:rsidRPr="0030366C">
        <w:rPr>
          <w:szCs w:val="28"/>
        </w:rPr>
        <w:t>некоммерческим организациям на обеспечение поддержки творческих коллективов Приморского края</w:t>
      </w:r>
      <w:r w:rsidRPr="00740D24">
        <w:rPr>
          <w:snapToGrid/>
          <w:szCs w:val="28"/>
        </w:rPr>
        <w:t>.";</w:t>
      </w:r>
    </w:p>
    <w:p w:rsidR="00183D60" w:rsidRDefault="00183D60" w:rsidP="00183D60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C92D67">
        <w:rPr>
          <w:szCs w:val="28"/>
        </w:rPr>
        <w:t>)дополнить статьей 1</w:t>
      </w:r>
      <w:r>
        <w:rPr>
          <w:szCs w:val="28"/>
        </w:rPr>
        <w:t>4</w:t>
      </w:r>
      <w:r w:rsidRPr="00C92D67">
        <w:rPr>
          <w:szCs w:val="28"/>
        </w:rPr>
        <w:t>¹</w:t>
      </w:r>
      <w:r>
        <w:rPr>
          <w:szCs w:val="28"/>
        </w:rPr>
        <w:t xml:space="preserve"> </w:t>
      </w:r>
      <w:r w:rsidRPr="00C92D67">
        <w:rPr>
          <w:szCs w:val="28"/>
        </w:rPr>
        <w:t>следующе</w:t>
      </w:r>
      <w:r>
        <w:rPr>
          <w:szCs w:val="28"/>
        </w:rPr>
        <w:t>го</w:t>
      </w:r>
      <w:r w:rsidRPr="00C92D67">
        <w:rPr>
          <w:szCs w:val="28"/>
        </w:rPr>
        <w:t xml:space="preserve"> </w:t>
      </w:r>
      <w:r>
        <w:rPr>
          <w:szCs w:val="28"/>
        </w:rPr>
        <w:t>содержания:</w:t>
      </w:r>
    </w:p>
    <w:p w:rsidR="00183D60" w:rsidRDefault="00183D60" w:rsidP="00183D60">
      <w:pPr>
        <w:tabs>
          <w:tab w:val="left" w:pos="2552"/>
          <w:tab w:val="left" w:pos="2694"/>
        </w:tabs>
        <w:ind w:left="2268" w:hanging="1559"/>
        <w:rPr>
          <w:szCs w:val="28"/>
        </w:rPr>
      </w:pPr>
      <w:r w:rsidRPr="003C72FD">
        <w:rPr>
          <w:szCs w:val="28"/>
        </w:rPr>
        <w:t>"</w:t>
      </w:r>
      <w:r w:rsidRPr="002D7BD2">
        <w:rPr>
          <w:szCs w:val="28"/>
        </w:rPr>
        <w:t xml:space="preserve">СТАТЬЯ </w:t>
      </w:r>
      <w:r w:rsidRPr="002D7BD2">
        <w:rPr>
          <w:spacing w:val="-3"/>
          <w:szCs w:val="28"/>
        </w:rPr>
        <w:t>1</w:t>
      </w:r>
      <w:r>
        <w:rPr>
          <w:spacing w:val="-3"/>
          <w:szCs w:val="28"/>
        </w:rPr>
        <w:t>4</w:t>
      </w:r>
      <w:r w:rsidRPr="002D7BD2">
        <w:rPr>
          <w:spacing w:val="-3"/>
          <w:szCs w:val="28"/>
        </w:rPr>
        <w:t>¹</w:t>
      </w:r>
      <w:r w:rsidRPr="002D7BD2">
        <w:rPr>
          <w:szCs w:val="28"/>
        </w:rPr>
        <w:t>.</w:t>
      </w:r>
      <w:r w:rsidR="00BF7F61">
        <w:rPr>
          <w:szCs w:val="28"/>
        </w:rPr>
        <w:t xml:space="preserve"> </w:t>
      </w:r>
      <w:r w:rsidRPr="009B13A0">
        <w:rPr>
          <w:szCs w:val="28"/>
        </w:rPr>
        <w:t xml:space="preserve">ПРИЗНАНИЕ ЗАДОЛЖЕННОСТИ ПЕРЕД </w:t>
      </w:r>
    </w:p>
    <w:p w:rsidR="00183D60" w:rsidRDefault="00183D60" w:rsidP="00183D60">
      <w:pPr>
        <w:ind w:left="2268" w:hanging="1559"/>
        <w:rPr>
          <w:szCs w:val="28"/>
        </w:rPr>
      </w:pPr>
      <w:r>
        <w:rPr>
          <w:szCs w:val="28"/>
        </w:rPr>
        <w:t xml:space="preserve">                         </w:t>
      </w:r>
      <w:r w:rsidRPr="009B13A0">
        <w:rPr>
          <w:szCs w:val="28"/>
        </w:rPr>
        <w:t>КРАЕВЫМ БЮДЖЕТОМ БЕЗНАДЕЖНОЙ К</w:t>
      </w:r>
    </w:p>
    <w:p w:rsidR="00183D60" w:rsidRDefault="00183D60" w:rsidP="00183D60">
      <w:pPr>
        <w:ind w:left="2268" w:hanging="1559"/>
        <w:rPr>
          <w:szCs w:val="28"/>
        </w:rPr>
      </w:pPr>
      <w:r>
        <w:rPr>
          <w:szCs w:val="28"/>
        </w:rPr>
        <w:t xml:space="preserve">                         </w:t>
      </w:r>
      <w:r w:rsidRPr="009B13A0">
        <w:rPr>
          <w:szCs w:val="28"/>
        </w:rPr>
        <w:t xml:space="preserve">ВЗЫСКАНИЮ И ЕЕ СПИСАНИЕ </w:t>
      </w:r>
    </w:p>
    <w:p w:rsidR="00183D60" w:rsidRPr="00D51067" w:rsidRDefault="00183D60" w:rsidP="00183D60">
      <w:pPr>
        <w:ind w:left="2268" w:hanging="1559"/>
        <w:rPr>
          <w:szCs w:val="28"/>
        </w:rPr>
      </w:pPr>
    </w:p>
    <w:p w:rsidR="00183D60" w:rsidRPr="007B7E73" w:rsidRDefault="00183D60" w:rsidP="00183D6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B7E73">
        <w:rPr>
          <w:rFonts w:eastAsia="Calibri"/>
          <w:szCs w:val="28"/>
          <w:lang w:eastAsia="en-US"/>
        </w:rPr>
        <w:t xml:space="preserve">1.Наделить Администрацию края правом списывать безнадежную к взысканию задолженность по бюджетным кредитам, выданным юридическим лицам за счет средств </w:t>
      </w:r>
      <w:r>
        <w:rPr>
          <w:rFonts w:eastAsia="Calibri"/>
          <w:szCs w:val="28"/>
          <w:lang w:eastAsia="en-US"/>
        </w:rPr>
        <w:t xml:space="preserve">краевого </w:t>
      </w:r>
      <w:r w:rsidRPr="007B7E73">
        <w:rPr>
          <w:rFonts w:eastAsia="Calibri"/>
          <w:szCs w:val="28"/>
          <w:lang w:eastAsia="en-US"/>
        </w:rPr>
        <w:t>бюджета на возвратной основе, процентов за пользование ими, пеням и штрафам</w:t>
      </w:r>
      <w:r w:rsidRPr="007B7E73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7B7E73">
        <w:rPr>
          <w:rFonts w:eastAsia="Calibri"/>
          <w:szCs w:val="28"/>
          <w:lang w:eastAsia="en-US"/>
        </w:rPr>
        <w:t>за несвоевременный возврат указанных средств.</w:t>
      </w:r>
    </w:p>
    <w:p w:rsidR="00183D60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7B7E73">
        <w:rPr>
          <w:rFonts w:eastAsia="Calibri"/>
          <w:snapToGrid/>
          <w:szCs w:val="28"/>
          <w:lang w:eastAsia="en-US"/>
        </w:rPr>
        <w:t xml:space="preserve">2.Установить, что признание указанной в части </w:t>
      </w:r>
      <w:r>
        <w:rPr>
          <w:rFonts w:eastAsia="Calibri"/>
          <w:snapToGrid/>
          <w:szCs w:val="28"/>
          <w:lang w:eastAsia="en-US"/>
        </w:rPr>
        <w:t>1</w:t>
      </w:r>
      <w:r w:rsidRPr="007B7E73">
        <w:rPr>
          <w:rFonts w:eastAsia="Calibri"/>
          <w:snapToGrid/>
          <w:szCs w:val="28"/>
          <w:lang w:eastAsia="en-US"/>
        </w:rPr>
        <w:t xml:space="preserve"> настоящей статьи задолженности безнадежной к взысканию и ее списание осуществля</w:t>
      </w:r>
      <w:r>
        <w:rPr>
          <w:rFonts w:eastAsia="Calibri"/>
          <w:snapToGrid/>
          <w:szCs w:val="28"/>
          <w:lang w:eastAsia="en-US"/>
        </w:rPr>
        <w:t>ю</w:t>
      </w:r>
      <w:r w:rsidRPr="007B7E73">
        <w:rPr>
          <w:rFonts w:eastAsia="Calibri"/>
          <w:snapToGrid/>
          <w:szCs w:val="28"/>
          <w:lang w:eastAsia="en-US"/>
        </w:rPr>
        <w:t>тся в порядке, установленном Администрацией края</w:t>
      </w:r>
      <w:r w:rsidRPr="002D7BD2">
        <w:rPr>
          <w:szCs w:val="28"/>
        </w:rPr>
        <w:t>.";</w:t>
      </w:r>
    </w:p>
    <w:bookmarkEnd w:id="3"/>
    <w:bookmarkEnd w:id="4"/>
    <w:p w:rsidR="00183D60" w:rsidRPr="00FC4EBA" w:rsidRDefault="00183D60" w:rsidP="00183D60">
      <w:pPr>
        <w:ind w:firstLine="709"/>
        <w:jc w:val="both"/>
        <w:rPr>
          <w:szCs w:val="28"/>
        </w:rPr>
      </w:pPr>
      <w:r w:rsidRPr="00FC4EBA">
        <w:rPr>
          <w:szCs w:val="28"/>
        </w:rPr>
        <w:t>5)приложение 1 к Закону изложить в редакции приложения 1 к настоящему Закону;</w:t>
      </w:r>
    </w:p>
    <w:p w:rsidR="00183D60" w:rsidRPr="00FC4EBA" w:rsidRDefault="00183D60" w:rsidP="00183D60">
      <w:pPr>
        <w:ind w:firstLine="709"/>
        <w:jc w:val="both"/>
        <w:rPr>
          <w:szCs w:val="28"/>
        </w:rPr>
      </w:pPr>
      <w:r w:rsidRPr="00FC4EBA">
        <w:rPr>
          <w:szCs w:val="28"/>
        </w:rPr>
        <w:t>6)приложение 2 к Закону изложить в редакции приложения 2 к настоящему Закону;</w:t>
      </w:r>
    </w:p>
    <w:p w:rsidR="00183D60" w:rsidRPr="00FC4EBA" w:rsidRDefault="00183D60" w:rsidP="00183D60">
      <w:pPr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FC4EBA">
        <w:rPr>
          <w:szCs w:val="28"/>
        </w:rPr>
        <w:t xml:space="preserve">приложение </w:t>
      </w:r>
      <w:r>
        <w:rPr>
          <w:szCs w:val="28"/>
        </w:rPr>
        <w:t>3</w:t>
      </w:r>
      <w:r w:rsidRPr="00FC4EBA">
        <w:rPr>
          <w:szCs w:val="28"/>
        </w:rPr>
        <w:t xml:space="preserve"> к Закону изложить в редакции приложения 3 к настоящему Закону;</w:t>
      </w:r>
    </w:p>
    <w:p w:rsidR="00183D60" w:rsidRPr="00FC4EBA" w:rsidRDefault="00183D60" w:rsidP="00183D60">
      <w:pPr>
        <w:ind w:firstLine="709"/>
        <w:jc w:val="both"/>
        <w:rPr>
          <w:szCs w:val="28"/>
        </w:rPr>
      </w:pPr>
      <w:r w:rsidRPr="00FC4EBA">
        <w:rPr>
          <w:szCs w:val="28"/>
        </w:rPr>
        <w:lastRenderedPageBreak/>
        <w:t xml:space="preserve">8)приложение </w:t>
      </w:r>
      <w:r>
        <w:rPr>
          <w:szCs w:val="28"/>
        </w:rPr>
        <w:t>11</w:t>
      </w:r>
      <w:r w:rsidRPr="00FC4EBA">
        <w:rPr>
          <w:szCs w:val="28"/>
        </w:rPr>
        <w:t xml:space="preserve"> к Закону изложить в редакции приложения 4 к настоящему Закону;</w:t>
      </w:r>
    </w:p>
    <w:p w:rsidR="00183D60" w:rsidRPr="00FC4EBA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FC4EBA">
        <w:rPr>
          <w:szCs w:val="28"/>
        </w:rPr>
        <w:t>9)приложение 1</w:t>
      </w:r>
      <w:r>
        <w:rPr>
          <w:szCs w:val="28"/>
        </w:rPr>
        <w:t>2</w:t>
      </w:r>
      <w:r w:rsidRPr="00FC4EBA">
        <w:rPr>
          <w:szCs w:val="28"/>
        </w:rPr>
        <w:t xml:space="preserve"> к Закону изложить в редакции приложения 5 к настоящему Закону;</w:t>
      </w:r>
    </w:p>
    <w:p w:rsidR="00183D60" w:rsidRPr="00FC4EBA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FC4EBA">
        <w:rPr>
          <w:szCs w:val="28"/>
        </w:rPr>
        <w:t>10)приложение 1</w:t>
      </w:r>
      <w:r>
        <w:rPr>
          <w:szCs w:val="28"/>
        </w:rPr>
        <w:t>3</w:t>
      </w:r>
      <w:r w:rsidRPr="00FC4EBA">
        <w:rPr>
          <w:szCs w:val="28"/>
        </w:rPr>
        <w:t xml:space="preserve"> к Закону изложить в редакции приложения 6 к настоящему Закону;</w:t>
      </w:r>
    </w:p>
    <w:p w:rsidR="00183D60" w:rsidRPr="00FC4EBA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FC4EBA">
        <w:rPr>
          <w:szCs w:val="28"/>
        </w:rPr>
        <w:t>11)приложение 1</w:t>
      </w:r>
      <w:r>
        <w:rPr>
          <w:szCs w:val="28"/>
        </w:rPr>
        <w:t>4</w:t>
      </w:r>
      <w:r w:rsidRPr="00FC4EBA">
        <w:rPr>
          <w:szCs w:val="28"/>
        </w:rPr>
        <w:t xml:space="preserve"> к Закону изложить в редакции приложения 7 к настоящему Закону;</w:t>
      </w:r>
    </w:p>
    <w:p w:rsidR="00183D60" w:rsidRPr="00FC4EBA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FC4EBA">
        <w:rPr>
          <w:szCs w:val="28"/>
        </w:rPr>
        <w:t>12)приложение 1</w:t>
      </w:r>
      <w:r>
        <w:rPr>
          <w:szCs w:val="28"/>
        </w:rPr>
        <w:t>5</w:t>
      </w:r>
      <w:r w:rsidRPr="00FC4EBA">
        <w:rPr>
          <w:szCs w:val="28"/>
        </w:rPr>
        <w:t xml:space="preserve"> к Закону изложить в редакции приложения 8 к настоящему Закону;</w:t>
      </w:r>
    </w:p>
    <w:p w:rsidR="00183D60" w:rsidRPr="00FC4EBA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bookmarkStart w:id="6" w:name="OLE_LINK3"/>
      <w:r w:rsidRPr="00FC4EBA">
        <w:rPr>
          <w:szCs w:val="28"/>
        </w:rPr>
        <w:t>13)приложение 1</w:t>
      </w:r>
      <w:r>
        <w:rPr>
          <w:szCs w:val="28"/>
        </w:rPr>
        <w:t>6</w:t>
      </w:r>
      <w:r w:rsidRPr="00FC4EBA">
        <w:rPr>
          <w:szCs w:val="28"/>
        </w:rPr>
        <w:t xml:space="preserve"> к Закону изложить в редакции приложения 9 к настоящему Закону;</w:t>
      </w:r>
      <w:bookmarkEnd w:id="6"/>
    </w:p>
    <w:p w:rsidR="00183D60" w:rsidRPr="00FC4EBA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FC4EBA">
        <w:rPr>
          <w:szCs w:val="28"/>
        </w:rPr>
        <w:t>14)приложение 1</w:t>
      </w:r>
      <w:r>
        <w:rPr>
          <w:szCs w:val="28"/>
        </w:rPr>
        <w:t>7</w:t>
      </w:r>
      <w:r w:rsidRPr="00FC4EBA">
        <w:rPr>
          <w:szCs w:val="28"/>
        </w:rPr>
        <w:t xml:space="preserve"> к Закону изложить в редакции приложения 10 к настоящему Закону;</w:t>
      </w:r>
    </w:p>
    <w:p w:rsidR="00183D60" w:rsidRPr="00ED7C9D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>15)в приложении 18 к Закону:</w:t>
      </w:r>
    </w:p>
    <w:p w:rsidR="00183D60" w:rsidRPr="00ED7C9D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>таблицу 1 изложить в редакции приложения 11 к настоящему Закону;</w:t>
      </w:r>
    </w:p>
    <w:p w:rsidR="00183D60" w:rsidRPr="00ED7C9D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>таблицу 2 изложить в редакции приложения 12 к настоящему Закону;</w:t>
      </w:r>
    </w:p>
    <w:p w:rsidR="00183D60" w:rsidRPr="00ED7C9D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>таблицу 4 изложить в редакции приложения 13 к настоящему Закону;</w:t>
      </w:r>
    </w:p>
    <w:p w:rsidR="00183D60" w:rsidRPr="00ED7C9D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>таблицу 26 изложить в редакции приложения 14 к настоящему Закону;</w:t>
      </w:r>
    </w:p>
    <w:p w:rsidR="00183D60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>таблицу 38 изложить в редакции приложения 15 к настоящему Закону;</w:t>
      </w:r>
    </w:p>
    <w:p w:rsidR="00183D60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>таблицу 3</w:t>
      </w:r>
      <w:r>
        <w:rPr>
          <w:szCs w:val="28"/>
        </w:rPr>
        <w:t>9</w:t>
      </w:r>
      <w:r w:rsidRPr="00ED7C9D">
        <w:rPr>
          <w:szCs w:val="28"/>
        </w:rPr>
        <w:t xml:space="preserve"> изложить в редакции приложения 1</w:t>
      </w:r>
      <w:r>
        <w:rPr>
          <w:szCs w:val="28"/>
        </w:rPr>
        <w:t>6</w:t>
      </w:r>
      <w:r w:rsidRPr="00ED7C9D">
        <w:rPr>
          <w:szCs w:val="28"/>
        </w:rPr>
        <w:t xml:space="preserve"> к настоящему Закону;</w:t>
      </w:r>
    </w:p>
    <w:p w:rsidR="00183D60" w:rsidRPr="00ED7C9D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>таблицу 44 изложить в редакции приложения 1</w:t>
      </w:r>
      <w:r>
        <w:rPr>
          <w:szCs w:val="28"/>
        </w:rPr>
        <w:t>7</w:t>
      </w:r>
      <w:r w:rsidRPr="00ED7C9D">
        <w:rPr>
          <w:szCs w:val="28"/>
        </w:rPr>
        <w:t xml:space="preserve"> к настоящему Закону;</w:t>
      </w:r>
    </w:p>
    <w:p w:rsidR="00183D60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>таблицу 47 признать утратившей силу;</w:t>
      </w:r>
    </w:p>
    <w:p w:rsidR="00183D60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 xml:space="preserve">таблицу </w:t>
      </w:r>
      <w:r>
        <w:rPr>
          <w:szCs w:val="28"/>
        </w:rPr>
        <w:t>48</w:t>
      </w:r>
      <w:r w:rsidRPr="00ED7C9D">
        <w:rPr>
          <w:szCs w:val="28"/>
        </w:rPr>
        <w:t xml:space="preserve"> изложить в редакции приложения 1</w:t>
      </w:r>
      <w:r>
        <w:rPr>
          <w:szCs w:val="28"/>
        </w:rPr>
        <w:t>8</w:t>
      </w:r>
      <w:r w:rsidRPr="00ED7C9D">
        <w:rPr>
          <w:szCs w:val="28"/>
        </w:rPr>
        <w:t xml:space="preserve"> к настоящему Закону;</w:t>
      </w:r>
    </w:p>
    <w:p w:rsidR="00183D60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 xml:space="preserve">таблицу </w:t>
      </w:r>
      <w:r>
        <w:rPr>
          <w:szCs w:val="28"/>
        </w:rPr>
        <w:t>49</w:t>
      </w:r>
      <w:r w:rsidRPr="00ED7C9D">
        <w:rPr>
          <w:szCs w:val="28"/>
        </w:rPr>
        <w:t xml:space="preserve"> изложить в редакции приложения 1</w:t>
      </w:r>
      <w:r>
        <w:rPr>
          <w:szCs w:val="28"/>
        </w:rPr>
        <w:t>9</w:t>
      </w:r>
      <w:r w:rsidRPr="00ED7C9D">
        <w:rPr>
          <w:szCs w:val="28"/>
        </w:rPr>
        <w:t xml:space="preserve"> к настоящему Закону;</w:t>
      </w:r>
    </w:p>
    <w:p w:rsidR="00183D60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 xml:space="preserve">таблицу </w:t>
      </w:r>
      <w:r>
        <w:rPr>
          <w:szCs w:val="28"/>
        </w:rPr>
        <w:t>50</w:t>
      </w:r>
      <w:r w:rsidRPr="00ED7C9D">
        <w:rPr>
          <w:szCs w:val="28"/>
        </w:rPr>
        <w:t xml:space="preserve"> изложить в редакции приложения </w:t>
      </w:r>
      <w:r>
        <w:rPr>
          <w:szCs w:val="28"/>
        </w:rPr>
        <w:t>20</w:t>
      </w:r>
      <w:r w:rsidRPr="00ED7C9D">
        <w:rPr>
          <w:szCs w:val="28"/>
        </w:rPr>
        <w:t xml:space="preserve"> к настоящему Закону;</w:t>
      </w:r>
    </w:p>
    <w:p w:rsidR="00183D60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 xml:space="preserve">таблицу </w:t>
      </w:r>
      <w:r>
        <w:rPr>
          <w:szCs w:val="28"/>
        </w:rPr>
        <w:t>51</w:t>
      </w:r>
      <w:r w:rsidRPr="00ED7C9D">
        <w:rPr>
          <w:szCs w:val="28"/>
        </w:rPr>
        <w:t xml:space="preserve"> изложить в редакции приложения </w:t>
      </w:r>
      <w:r>
        <w:rPr>
          <w:szCs w:val="28"/>
        </w:rPr>
        <w:t>21</w:t>
      </w:r>
      <w:r w:rsidRPr="00ED7C9D">
        <w:rPr>
          <w:szCs w:val="28"/>
        </w:rPr>
        <w:t xml:space="preserve"> к настоящему Закону;</w:t>
      </w:r>
    </w:p>
    <w:p w:rsidR="00183D60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 xml:space="preserve">таблицу </w:t>
      </w:r>
      <w:r>
        <w:rPr>
          <w:szCs w:val="28"/>
        </w:rPr>
        <w:t>52</w:t>
      </w:r>
      <w:r w:rsidRPr="00ED7C9D">
        <w:rPr>
          <w:szCs w:val="28"/>
        </w:rPr>
        <w:t xml:space="preserve"> изложить в редакции приложения </w:t>
      </w:r>
      <w:r>
        <w:rPr>
          <w:szCs w:val="28"/>
        </w:rPr>
        <w:t>22</w:t>
      </w:r>
      <w:r w:rsidRPr="00ED7C9D">
        <w:rPr>
          <w:szCs w:val="28"/>
        </w:rPr>
        <w:t xml:space="preserve"> к настоящему Закону;</w:t>
      </w:r>
    </w:p>
    <w:p w:rsidR="00183D60" w:rsidRPr="00ED7C9D" w:rsidRDefault="00183D60" w:rsidP="00183D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C9D">
        <w:rPr>
          <w:snapToGrid w:val="0"/>
          <w:szCs w:val="28"/>
        </w:rPr>
        <w:t>таблицу 55 признать утратившей силу</w:t>
      </w:r>
      <w:r w:rsidRPr="00ED7C9D">
        <w:rPr>
          <w:szCs w:val="28"/>
        </w:rPr>
        <w:t>;</w:t>
      </w:r>
    </w:p>
    <w:p w:rsidR="00183D60" w:rsidRPr="00ED7C9D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 xml:space="preserve">таблицу 59 изложить в редакции приложения </w:t>
      </w:r>
      <w:r>
        <w:rPr>
          <w:szCs w:val="28"/>
        </w:rPr>
        <w:t>23</w:t>
      </w:r>
      <w:r w:rsidRPr="00ED7C9D">
        <w:rPr>
          <w:szCs w:val="28"/>
        </w:rPr>
        <w:t xml:space="preserve"> к настоящему Закону;</w:t>
      </w:r>
    </w:p>
    <w:p w:rsidR="00183D60" w:rsidRPr="00ED7C9D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 xml:space="preserve">таблицу 62 изложить в редакции приложения </w:t>
      </w:r>
      <w:r>
        <w:rPr>
          <w:szCs w:val="28"/>
        </w:rPr>
        <w:t>24</w:t>
      </w:r>
      <w:r w:rsidRPr="00ED7C9D">
        <w:rPr>
          <w:szCs w:val="28"/>
        </w:rPr>
        <w:t xml:space="preserve"> к настоящему Закону;</w:t>
      </w:r>
    </w:p>
    <w:p w:rsidR="00183D60" w:rsidRPr="00ED7C9D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 xml:space="preserve">таблицу 63 изложить в редакции приложения </w:t>
      </w:r>
      <w:r>
        <w:rPr>
          <w:szCs w:val="28"/>
        </w:rPr>
        <w:t>25</w:t>
      </w:r>
      <w:r w:rsidRPr="00ED7C9D">
        <w:rPr>
          <w:szCs w:val="28"/>
        </w:rPr>
        <w:t xml:space="preserve"> к настоящему Закону;</w:t>
      </w:r>
    </w:p>
    <w:p w:rsidR="00183D60" w:rsidRPr="00ED7C9D" w:rsidRDefault="00183D60" w:rsidP="00183D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C9D">
        <w:rPr>
          <w:szCs w:val="28"/>
        </w:rPr>
        <w:t>таблицу 79 признать утратившей силу;</w:t>
      </w:r>
    </w:p>
    <w:p w:rsidR="00183D60" w:rsidRPr="00ED7C9D" w:rsidRDefault="00183D60" w:rsidP="00183D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C9D">
        <w:rPr>
          <w:szCs w:val="28"/>
        </w:rPr>
        <w:t>таблицу 80 признать утратившей силу;</w:t>
      </w:r>
    </w:p>
    <w:p w:rsidR="00183D60" w:rsidRPr="00ED7C9D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 xml:space="preserve">16)таблицу 28 приложения 19 к Закону изложить в редакции приложения </w:t>
      </w:r>
      <w:r>
        <w:rPr>
          <w:szCs w:val="28"/>
        </w:rPr>
        <w:t>26</w:t>
      </w:r>
      <w:r w:rsidRPr="00ED7C9D">
        <w:rPr>
          <w:szCs w:val="28"/>
        </w:rPr>
        <w:t xml:space="preserve"> к настоящему Закону</w:t>
      </w:r>
      <w:r>
        <w:rPr>
          <w:szCs w:val="28"/>
        </w:rPr>
        <w:t>;</w:t>
      </w:r>
    </w:p>
    <w:p w:rsidR="00183D60" w:rsidRPr="00ED7C9D" w:rsidRDefault="00183D60" w:rsidP="00183D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C9D">
        <w:rPr>
          <w:szCs w:val="28"/>
        </w:rPr>
        <w:t xml:space="preserve">17)приложение 29 к Закону изложить в редакции приложения </w:t>
      </w:r>
      <w:r>
        <w:rPr>
          <w:szCs w:val="28"/>
        </w:rPr>
        <w:t>27</w:t>
      </w:r>
      <w:r w:rsidRPr="00ED7C9D">
        <w:rPr>
          <w:szCs w:val="28"/>
        </w:rPr>
        <w:t xml:space="preserve"> к настоящему Закону</w:t>
      </w:r>
      <w:r>
        <w:rPr>
          <w:szCs w:val="28"/>
        </w:rPr>
        <w:t>;</w:t>
      </w:r>
    </w:p>
    <w:p w:rsidR="00183D60" w:rsidRPr="00ED7C9D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 xml:space="preserve">18)приложение 32 к Закону изложить в редакции приложения </w:t>
      </w:r>
      <w:r>
        <w:rPr>
          <w:szCs w:val="28"/>
        </w:rPr>
        <w:t>28</w:t>
      </w:r>
      <w:r w:rsidRPr="00ED7C9D">
        <w:rPr>
          <w:szCs w:val="28"/>
        </w:rPr>
        <w:t xml:space="preserve"> к настоящему Закону;</w:t>
      </w:r>
    </w:p>
    <w:p w:rsidR="00183D60" w:rsidRPr="00ED7C9D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ED7C9D">
        <w:rPr>
          <w:szCs w:val="28"/>
        </w:rPr>
        <w:t xml:space="preserve">19)приложение 33 к Закону изложить в редакции приложения </w:t>
      </w:r>
      <w:r>
        <w:rPr>
          <w:szCs w:val="28"/>
        </w:rPr>
        <w:t>29</w:t>
      </w:r>
      <w:r w:rsidRPr="00ED7C9D">
        <w:rPr>
          <w:szCs w:val="28"/>
        </w:rPr>
        <w:t xml:space="preserve"> к настоящему Закону.</w:t>
      </w:r>
    </w:p>
    <w:bookmarkEnd w:id="0"/>
    <w:p w:rsidR="00183D60" w:rsidRDefault="00183D60" w:rsidP="00183D60">
      <w:pPr>
        <w:pStyle w:val="a6"/>
        <w:spacing w:before="0" w:line="240" w:lineRule="auto"/>
        <w:ind w:firstLine="709"/>
        <w:rPr>
          <w:szCs w:val="28"/>
        </w:rPr>
      </w:pPr>
    </w:p>
    <w:p w:rsidR="00183D60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СТАТЬЯ 2.</w:t>
      </w:r>
    </w:p>
    <w:p w:rsidR="00183D60" w:rsidRDefault="00183D60" w:rsidP="00183D60">
      <w:pPr>
        <w:pStyle w:val="a6"/>
        <w:spacing w:before="0" w:line="240" w:lineRule="auto"/>
        <w:ind w:firstLine="709"/>
        <w:rPr>
          <w:caps/>
          <w:szCs w:val="28"/>
        </w:rPr>
      </w:pPr>
      <w:r>
        <w:rPr>
          <w:szCs w:val="28"/>
        </w:rPr>
        <w:t xml:space="preserve">Внести в статью 1 Закона Приморского края от 6 марта 2019 года </w:t>
      </w:r>
      <w:r>
        <w:rPr>
          <w:szCs w:val="28"/>
        </w:rPr>
        <w:br/>
        <w:t xml:space="preserve">№ 450-КЗ "О внесении изменений в Закон Приморского края "О краевом </w:t>
      </w:r>
      <w:r>
        <w:rPr>
          <w:szCs w:val="28"/>
        </w:rPr>
        <w:lastRenderedPageBreak/>
        <w:t>бюджете на 2019 год и плановый период</w:t>
      </w:r>
      <w:r>
        <w:rPr>
          <w:spacing w:val="-3"/>
          <w:szCs w:val="28"/>
        </w:rPr>
        <w:t xml:space="preserve"> 2020 и 2021 год</w:t>
      </w:r>
      <w:r>
        <w:rPr>
          <w:szCs w:val="28"/>
        </w:rPr>
        <w:t xml:space="preserve">ов" </w:t>
      </w:r>
      <w:r>
        <w:rPr>
          <w:spacing w:val="-2"/>
          <w:szCs w:val="28"/>
        </w:rPr>
        <w:t>(Ведомости Законодательного Собрания Приморского края, 2019, № 86, стр. 2</w:t>
      </w:r>
      <w:r>
        <w:rPr>
          <w:szCs w:val="28"/>
        </w:rPr>
        <w:t>) следующие изменения:</w:t>
      </w:r>
    </w:p>
    <w:p w:rsidR="00183D60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пункт 13 изложить в следующей редакции:</w:t>
      </w:r>
    </w:p>
    <w:p w:rsidR="00183D60" w:rsidRDefault="00183D60" w:rsidP="00183D60">
      <w:pPr>
        <w:pStyle w:val="a6"/>
        <w:spacing w:before="0" w:line="240" w:lineRule="auto"/>
        <w:ind w:firstLine="709"/>
        <w:rPr>
          <w:caps/>
          <w:szCs w:val="28"/>
        </w:rPr>
      </w:pPr>
      <w:r>
        <w:rPr>
          <w:szCs w:val="28"/>
        </w:rPr>
        <w:t>"13)приложение 7 к Закону изложить в редакции приложения 7 к настоящему Закону;".</w:t>
      </w:r>
    </w:p>
    <w:p w:rsidR="00183D60" w:rsidRDefault="00183D60" w:rsidP="00183D60">
      <w:pPr>
        <w:pStyle w:val="a6"/>
        <w:spacing w:before="0" w:line="240" w:lineRule="auto"/>
        <w:ind w:firstLine="709"/>
        <w:rPr>
          <w:caps/>
          <w:szCs w:val="28"/>
        </w:rPr>
      </w:pPr>
    </w:p>
    <w:p w:rsidR="00183D60" w:rsidRPr="00ED7C9D" w:rsidRDefault="00183D60" w:rsidP="00183D60">
      <w:pPr>
        <w:pStyle w:val="a6"/>
        <w:spacing w:before="0" w:line="240" w:lineRule="auto"/>
        <w:ind w:firstLine="709"/>
        <w:rPr>
          <w:caps/>
          <w:szCs w:val="28"/>
        </w:rPr>
      </w:pPr>
      <w:r w:rsidRPr="00ED7C9D">
        <w:rPr>
          <w:caps/>
          <w:szCs w:val="28"/>
        </w:rPr>
        <w:t xml:space="preserve">Статья </w:t>
      </w:r>
      <w:r>
        <w:rPr>
          <w:caps/>
          <w:szCs w:val="28"/>
        </w:rPr>
        <w:t>3</w:t>
      </w:r>
      <w:r w:rsidRPr="00ED7C9D">
        <w:rPr>
          <w:caps/>
          <w:szCs w:val="28"/>
        </w:rPr>
        <w:t xml:space="preserve">. </w:t>
      </w:r>
    </w:p>
    <w:p w:rsidR="00183D60" w:rsidRPr="00FC4EBA" w:rsidRDefault="00183D60" w:rsidP="00183D60">
      <w:pPr>
        <w:pStyle w:val="a6"/>
        <w:spacing w:before="0" w:line="240" w:lineRule="auto"/>
        <w:ind w:firstLine="709"/>
        <w:rPr>
          <w:szCs w:val="28"/>
        </w:rPr>
      </w:pPr>
      <w:r w:rsidRPr="00FC4EBA">
        <w:rPr>
          <w:szCs w:val="28"/>
        </w:rPr>
        <w:t>Настоящий Закон вступает в силу со дня его официального опубликования.</w:t>
      </w:r>
    </w:p>
    <w:p w:rsidR="00183D60" w:rsidRPr="003F0C1B" w:rsidRDefault="00183D60" w:rsidP="00183D60">
      <w:pPr>
        <w:pStyle w:val="a6"/>
        <w:spacing w:before="0" w:line="240" w:lineRule="auto"/>
        <w:ind w:firstLine="0"/>
        <w:jc w:val="left"/>
        <w:rPr>
          <w:szCs w:val="28"/>
        </w:rPr>
      </w:pPr>
    </w:p>
    <w:p w:rsidR="00183D60" w:rsidRDefault="00183D60" w:rsidP="00183D60">
      <w:pPr>
        <w:autoSpaceDE w:val="0"/>
        <w:autoSpaceDN w:val="0"/>
        <w:adjustRightInd w:val="0"/>
      </w:pPr>
    </w:p>
    <w:p w:rsidR="00183D60" w:rsidRDefault="00183D60" w:rsidP="00183D60">
      <w:pPr>
        <w:autoSpaceDE w:val="0"/>
        <w:autoSpaceDN w:val="0"/>
        <w:adjustRightInd w:val="0"/>
      </w:pPr>
    </w:p>
    <w:p w:rsidR="00BE0544" w:rsidRDefault="00183D60" w:rsidP="00183D60">
      <w:pPr>
        <w:rPr>
          <w:szCs w:val="28"/>
        </w:rPr>
      </w:pPr>
      <w:r w:rsidRPr="00FC4EBA">
        <w:t xml:space="preserve">Губернатор края   </w:t>
      </w:r>
      <w:r w:rsidRPr="00FC4EBA">
        <w:tab/>
      </w:r>
      <w:r w:rsidRPr="00FC4EBA">
        <w:tab/>
        <w:t xml:space="preserve">                                                        </w:t>
      </w:r>
      <w:r w:rsidRPr="00FC4EBA">
        <w:rPr>
          <w:szCs w:val="28"/>
        </w:rPr>
        <w:t>О.Н. Кожемяко</w:t>
      </w:r>
    </w:p>
    <w:p w:rsidR="00625C16" w:rsidRDefault="00625C16" w:rsidP="00625C1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625C16" w:rsidRDefault="00625C16" w:rsidP="00625C16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г. Владивосток</w:t>
      </w:r>
    </w:p>
    <w:p w:rsidR="00625C16" w:rsidRDefault="00625C16" w:rsidP="00625C16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31</w:t>
      </w:r>
      <w:r>
        <w:rPr>
          <w:szCs w:val="28"/>
        </w:rPr>
        <w:t xml:space="preserve"> </w:t>
      </w:r>
      <w:r>
        <w:rPr>
          <w:szCs w:val="28"/>
        </w:rPr>
        <w:t>ма</w:t>
      </w:r>
      <w:r>
        <w:rPr>
          <w:szCs w:val="28"/>
        </w:rPr>
        <w:t>я 2019 года</w:t>
      </w:r>
    </w:p>
    <w:p w:rsidR="00625C16" w:rsidRDefault="00625C16" w:rsidP="00625C16">
      <w:r>
        <w:rPr>
          <w:szCs w:val="28"/>
        </w:rPr>
        <w:t>№ 50</w:t>
      </w:r>
      <w:r>
        <w:rPr>
          <w:szCs w:val="28"/>
        </w:rPr>
        <w:t>7</w:t>
      </w:r>
      <w:r>
        <w:rPr>
          <w:szCs w:val="28"/>
        </w:rPr>
        <w:t>-КЗ</w:t>
      </w:r>
      <w:bookmarkStart w:id="7" w:name="_GoBack"/>
      <w:bookmarkEnd w:id="7"/>
    </w:p>
    <w:sectPr w:rsidR="00625C16" w:rsidSect="00183D60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D60" w:rsidRDefault="00183D60">
      <w:r>
        <w:separator/>
      </w:r>
    </w:p>
  </w:endnote>
  <w:endnote w:type="continuationSeparator" w:id="0">
    <w:p w:rsidR="00183D60" w:rsidRDefault="0018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D60" w:rsidRDefault="00183D60">
      <w:r>
        <w:separator/>
      </w:r>
    </w:p>
  </w:footnote>
  <w:footnote w:type="continuationSeparator" w:id="0">
    <w:p w:rsidR="00183D60" w:rsidRDefault="0018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183D60" w:rsidP="00183D6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25C16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3D60"/>
    <w:rsid w:val="0003291F"/>
    <w:rsid w:val="00070CED"/>
    <w:rsid w:val="00183D60"/>
    <w:rsid w:val="00347DEE"/>
    <w:rsid w:val="00357555"/>
    <w:rsid w:val="00380EE1"/>
    <w:rsid w:val="003A180C"/>
    <w:rsid w:val="003B26E7"/>
    <w:rsid w:val="0047435B"/>
    <w:rsid w:val="005A2827"/>
    <w:rsid w:val="00625C16"/>
    <w:rsid w:val="006A07DC"/>
    <w:rsid w:val="006E2ABA"/>
    <w:rsid w:val="00832425"/>
    <w:rsid w:val="00AB70F9"/>
    <w:rsid w:val="00AC31EC"/>
    <w:rsid w:val="00AF3517"/>
    <w:rsid w:val="00B14397"/>
    <w:rsid w:val="00B610F4"/>
    <w:rsid w:val="00BB6407"/>
    <w:rsid w:val="00BC0675"/>
    <w:rsid w:val="00BE0544"/>
    <w:rsid w:val="00BF7F61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E2593E0"/>
  <w15:docId w15:val="{266B71A6-EE45-4999-AF5C-A00C317AE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83D6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6">
    <w:name w:val="Стиль в законе"/>
    <w:basedOn w:val="a"/>
    <w:rsid w:val="00183D60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locked/>
    <w:rsid w:val="00183D60"/>
    <w:rPr>
      <w:sz w:val="28"/>
    </w:rPr>
  </w:style>
  <w:style w:type="paragraph" w:styleId="a7">
    <w:name w:val="Balloon Text"/>
    <w:basedOn w:val="a"/>
    <w:link w:val="a8"/>
    <w:semiHidden/>
    <w:unhideWhenUsed/>
    <w:rsid w:val="00183D6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183D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C46A3B36ABC600A0A5EF4BA84B0E8FB6A1BA9A5F5982D65A6AA62499C45375196940564A2C201F2C6368A3EA004EFC2781636FE900413337CABC1FkCh2F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9AC46A3B36ABC600A0A5EF4BA84B0E8FB6A1BA9A5F5982D65A6AA62499C45375196940564A2C201F2C6368AFE3004EFC2781636FE900413337CABC1FkCh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9AC46A3B36ABC600A0A5EF4BA84B0E8FB6A1BA9A5F5982D65A6AA62499C45375196940564A2C201F2C6368A0E5004EFC2781636FE900413337CABC1FkCh2F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AC46A3B36ABC600A0A5EF4BA84B0E8FB6A1BA9A5F5982D65A6AA62499C45375196940564A2C201F2C6368A0EB004EFC2781636FE900413337CABC1FkCh2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AC46A3B36ABC600A0A5EF4BA84B0E8FB6A1BA9A5F5982D65A6AA62499C45375196940564A2C201F2C6368A0E5004EFC2781636FE900413337CABC1FkCh2F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8</TotalTime>
  <Pages>4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Иванникова Алена Валерьевна</dc:creator>
  <cp:lastModifiedBy>Иванникова Алена Валерьевна</cp:lastModifiedBy>
  <cp:revision>5</cp:revision>
  <cp:lastPrinted>2019-05-29T23:28:00Z</cp:lastPrinted>
  <dcterms:created xsi:type="dcterms:W3CDTF">2019-05-28T05:29:00Z</dcterms:created>
  <dcterms:modified xsi:type="dcterms:W3CDTF">2019-05-30T23:45:00Z</dcterms:modified>
</cp:coreProperties>
</file>