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BC8" w:rsidRPr="00E03BC8" w:rsidRDefault="00E03BC8" w:rsidP="00E03BC8">
      <w:pPr>
        <w:tabs>
          <w:tab w:val="left" w:pos="6521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Pr="00E03BC8">
        <w:rPr>
          <w:sz w:val="20"/>
          <w:szCs w:val="20"/>
        </w:rPr>
        <w:t>Проект внесен</w:t>
      </w:r>
    </w:p>
    <w:p w:rsidR="00E03BC8" w:rsidRPr="00E03BC8" w:rsidRDefault="00E03BC8" w:rsidP="00E03BC8">
      <w:pPr>
        <w:tabs>
          <w:tab w:val="left" w:pos="6521"/>
        </w:tabs>
        <w:ind w:left="6521"/>
        <w:rPr>
          <w:sz w:val="20"/>
          <w:szCs w:val="20"/>
        </w:rPr>
      </w:pPr>
      <w:r w:rsidRPr="00E03BC8">
        <w:rPr>
          <w:sz w:val="20"/>
          <w:szCs w:val="20"/>
        </w:rPr>
        <w:t xml:space="preserve">Думой </w:t>
      </w:r>
      <w:proofErr w:type="spellStart"/>
      <w:r>
        <w:rPr>
          <w:sz w:val="20"/>
          <w:szCs w:val="20"/>
        </w:rPr>
        <w:t>Дальнереченского</w:t>
      </w:r>
      <w:proofErr w:type="spellEnd"/>
    </w:p>
    <w:p w:rsidR="00E03BC8" w:rsidRPr="00E03BC8" w:rsidRDefault="00E03BC8" w:rsidP="00E03BC8">
      <w:pPr>
        <w:tabs>
          <w:tab w:val="left" w:pos="6521"/>
        </w:tabs>
        <w:ind w:left="6521"/>
        <w:rPr>
          <w:sz w:val="20"/>
          <w:szCs w:val="20"/>
        </w:rPr>
      </w:pPr>
      <w:r w:rsidRPr="00E03BC8">
        <w:rPr>
          <w:sz w:val="20"/>
          <w:szCs w:val="20"/>
        </w:rPr>
        <w:t>муниципального района</w:t>
      </w:r>
    </w:p>
    <w:p w:rsidR="00E03BC8" w:rsidRPr="00E03BC8" w:rsidRDefault="00E03BC8" w:rsidP="00E03BC8">
      <w:pPr>
        <w:ind w:left="6521"/>
        <w:rPr>
          <w:highlight w:val="yellow"/>
        </w:rPr>
      </w:pPr>
    </w:p>
    <w:p w:rsidR="00E03BC8" w:rsidRPr="00E03BC8" w:rsidRDefault="00E03BC8" w:rsidP="00E03BC8">
      <w:pPr>
        <w:jc w:val="center"/>
        <w:rPr>
          <w:b/>
          <w:sz w:val="32"/>
          <w:szCs w:val="32"/>
        </w:rPr>
      </w:pPr>
      <w:r w:rsidRPr="00E03BC8">
        <w:rPr>
          <w:b/>
          <w:spacing w:val="84"/>
          <w:sz w:val="32"/>
          <w:szCs w:val="32"/>
        </w:rPr>
        <w:t>ЗАКОН ПРИМОРСКОГО КРАЯ</w:t>
      </w:r>
    </w:p>
    <w:p w:rsidR="00E03BC8" w:rsidRPr="00E03BC8" w:rsidRDefault="00E03BC8" w:rsidP="00E03BC8">
      <w:pPr>
        <w:ind w:firstLine="708"/>
        <w:jc w:val="center"/>
        <w:rPr>
          <w:b/>
          <w:sz w:val="32"/>
          <w:szCs w:val="32"/>
        </w:rPr>
      </w:pPr>
    </w:p>
    <w:p w:rsidR="00E03BC8" w:rsidRDefault="00E03BC8" w:rsidP="00E03BC8">
      <w:pPr>
        <w:jc w:val="center"/>
        <w:outlineLvl w:val="0"/>
        <w:rPr>
          <w:b/>
          <w:sz w:val="28"/>
          <w:szCs w:val="28"/>
        </w:rPr>
      </w:pPr>
      <w:r w:rsidRPr="00E03BC8">
        <w:rPr>
          <w:b/>
          <w:sz w:val="28"/>
          <w:szCs w:val="28"/>
        </w:rPr>
        <w:t xml:space="preserve">О ВНЕСЕНИИ ИЗМЕНЕНИЙ В </w:t>
      </w:r>
      <w:r>
        <w:rPr>
          <w:b/>
          <w:sz w:val="28"/>
          <w:szCs w:val="28"/>
        </w:rPr>
        <w:t>ПРИЛОЖЕНИЕ 1</w:t>
      </w:r>
      <w:proofErr w:type="gramStart"/>
      <w:r>
        <w:rPr>
          <w:b/>
          <w:sz w:val="28"/>
          <w:szCs w:val="28"/>
        </w:rPr>
        <w:t xml:space="preserve"> К</w:t>
      </w:r>
      <w:proofErr w:type="gramEnd"/>
      <w:r>
        <w:rPr>
          <w:b/>
          <w:sz w:val="28"/>
          <w:szCs w:val="28"/>
        </w:rPr>
        <w:t xml:space="preserve"> </w:t>
      </w:r>
      <w:r w:rsidRPr="00E03BC8">
        <w:rPr>
          <w:b/>
          <w:sz w:val="28"/>
          <w:szCs w:val="28"/>
        </w:rPr>
        <w:t>ЗАКОН</w:t>
      </w:r>
      <w:r>
        <w:rPr>
          <w:b/>
          <w:sz w:val="28"/>
          <w:szCs w:val="28"/>
        </w:rPr>
        <w:t>У</w:t>
      </w:r>
      <w:r w:rsidRPr="00E03BC8">
        <w:rPr>
          <w:b/>
          <w:sz w:val="28"/>
          <w:szCs w:val="28"/>
        </w:rPr>
        <w:t xml:space="preserve"> ПРИМОРСКОГО КРАЯ "О РАЗГРАНИЧЕНИИ ОБЪЕКТОВ МУНИЦИПАЛЬНОЙ СОБСТВЕННОСТИ МЕЖДУ </w:t>
      </w:r>
    </w:p>
    <w:p w:rsidR="00E03BC8" w:rsidRPr="00E03BC8" w:rsidRDefault="00B22612" w:rsidP="00E03BC8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СЕЛЬСКИМИ ПОСЕЛЕНИЯМИ ДАЛЬНЕРЕЧЕНСКОГО </w:t>
      </w:r>
      <w:r w:rsidR="00E03BC8" w:rsidRPr="00E03BC8">
        <w:rPr>
          <w:b/>
          <w:sz w:val="28"/>
          <w:szCs w:val="28"/>
        </w:rPr>
        <w:t xml:space="preserve">МУНИЦИПАЛЬНОГО РАЙОНА И </w:t>
      </w:r>
      <w:r w:rsidR="00E03BC8">
        <w:rPr>
          <w:b/>
          <w:sz w:val="28"/>
          <w:szCs w:val="28"/>
        </w:rPr>
        <w:t xml:space="preserve">ДАЛЬНЕРЕЧЕНСКИМ </w:t>
      </w:r>
      <w:r w:rsidR="00E03BC8" w:rsidRPr="00E03BC8">
        <w:rPr>
          <w:b/>
          <w:sz w:val="28"/>
          <w:szCs w:val="28"/>
        </w:rPr>
        <w:t xml:space="preserve"> МУНИЦИПАЛЬНЫМ РАЙОНОМ"</w:t>
      </w:r>
    </w:p>
    <w:p w:rsidR="006456E7" w:rsidRDefault="006456E7" w:rsidP="006456E7">
      <w:pPr>
        <w:jc w:val="center"/>
        <w:rPr>
          <w:b/>
          <w:sz w:val="32"/>
          <w:szCs w:val="32"/>
        </w:rPr>
      </w:pPr>
    </w:p>
    <w:p w:rsidR="00E03BC8" w:rsidRPr="00E03BC8" w:rsidRDefault="00E03BC8" w:rsidP="00E03BC8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Pr="00E03BC8">
        <w:rPr>
          <w:sz w:val="28"/>
          <w:szCs w:val="28"/>
        </w:rPr>
        <w:t>Принят</w:t>
      </w:r>
      <w:proofErr w:type="gramEnd"/>
      <w:r w:rsidRPr="00E03BC8">
        <w:rPr>
          <w:sz w:val="28"/>
          <w:szCs w:val="28"/>
        </w:rPr>
        <w:t xml:space="preserve"> Законодательным Собранием Приморского края </w:t>
      </w:r>
    </w:p>
    <w:p w:rsidR="00E03BC8" w:rsidRPr="00E03BC8" w:rsidRDefault="00E03BC8" w:rsidP="00E03BC8">
      <w:pPr>
        <w:rPr>
          <w:sz w:val="28"/>
          <w:szCs w:val="28"/>
        </w:rPr>
      </w:pPr>
    </w:p>
    <w:p w:rsidR="00E03BC8" w:rsidRPr="00E03BC8" w:rsidRDefault="00E03BC8" w:rsidP="00E03BC8">
      <w:pPr>
        <w:ind w:firstLine="708"/>
        <w:jc w:val="both"/>
        <w:outlineLvl w:val="0"/>
        <w:rPr>
          <w:sz w:val="28"/>
          <w:szCs w:val="28"/>
        </w:rPr>
      </w:pPr>
      <w:r w:rsidRPr="00E03BC8">
        <w:rPr>
          <w:sz w:val="28"/>
          <w:szCs w:val="28"/>
        </w:rPr>
        <w:t>СТАТЬЯ 1.</w:t>
      </w:r>
    </w:p>
    <w:p w:rsidR="0058715B" w:rsidRDefault="00E03BC8" w:rsidP="00E03BC8">
      <w:pPr>
        <w:jc w:val="both"/>
        <w:rPr>
          <w:sz w:val="28"/>
          <w:szCs w:val="28"/>
        </w:rPr>
      </w:pPr>
      <w:r w:rsidRPr="00E03BC8">
        <w:rPr>
          <w:sz w:val="28"/>
          <w:szCs w:val="28"/>
        </w:rPr>
        <w:tab/>
      </w:r>
      <w:proofErr w:type="gramStart"/>
      <w:r w:rsidRPr="00E03BC8">
        <w:rPr>
          <w:sz w:val="28"/>
          <w:szCs w:val="28"/>
        </w:rPr>
        <w:t xml:space="preserve">Внести в </w:t>
      </w:r>
      <w:r w:rsidR="00707AD8">
        <w:rPr>
          <w:sz w:val="28"/>
          <w:szCs w:val="28"/>
        </w:rPr>
        <w:t xml:space="preserve">приложение 1 к </w:t>
      </w:r>
      <w:r w:rsidRPr="00E03BC8">
        <w:rPr>
          <w:sz w:val="28"/>
          <w:szCs w:val="28"/>
        </w:rPr>
        <w:t>Закон</w:t>
      </w:r>
      <w:r w:rsidR="00707AD8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="006456E7">
        <w:rPr>
          <w:sz w:val="28"/>
          <w:szCs w:val="28"/>
        </w:rPr>
        <w:t xml:space="preserve"> Приморского края от </w:t>
      </w:r>
      <w:r w:rsidR="006456E7" w:rsidRPr="00E03BC8">
        <w:rPr>
          <w:sz w:val="28"/>
          <w:szCs w:val="28"/>
        </w:rPr>
        <w:t>5</w:t>
      </w:r>
      <w:r>
        <w:rPr>
          <w:sz w:val="28"/>
          <w:szCs w:val="28"/>
        </w:rPr>
        <w:t xml:space="preserve"> мая </w:t>
      </w:r>
      <w:r w:rsidR="006456E7" w:rsidRPr="00E03BC8">
        <w:rPr>
          <w:sz w:val="28"/>
          <w:szCs w:val="28"/>
        </w:rPr>
        <w:t>2015</w:t>
      </w:r>
      <w:r>
        <w:rPr>
          <w:sz w:val="28"/>
          <w:szCs w:val="28"/>
        </w:rPr>
        <w:t xml:space="preserve"> года </w:t>
      </w:r>
      <w:r w:rsidR="006456E7" w:rsidRPr="00E03BC8">
        <w:rPr>
          <w:sz w:val="28"/>
          <w:szCs w:val="28"/>
        </w:rPr>
        <w:t xml:space="preserve"> № 623-КЗ</w:t>
      </w:r>
      <w:r w:rsidR="00707AD8">
        <w:rPr>
          <w:sz w:val="28"/>
          <w:szCs w:val="28"/>
        </w:rPr>
        <w:t xml:space="preserve"> </w:t>
      </w:r>
      <w:r>
        <w:rPr>
          <w:sz w:val="28"/>
          <w:szCs w:val="28"/>
        </w:rPr>
        <w:t>"</w:t>
      </w:r>
      <w:r w:rsidR="006456E7" w:rsidRPr="00E03BC8">
        <w:rPr>
          <w:sz w:val="28"/>
          <w:szCs w:val="28"/>
        </w:rPr>
        <w:t xml:space="preserve">О разграничении объектов муниципальной собственности между сельскими поселениями </w:t>
      </w:r>
      <w:proofErr w:type="spellStart"/>
      <w:r w:rsidR="006456E7" w:rsidRPr="00E03BC8">
        <w:rPr>
          <w:sz w:val="28"/>
          <w:szCs w:val="28"/>
        </w:rPr>
        <w:t>Дальнереченского</w:t>
      </w:r>
      <w:proofErr w:type="spellEnd"/>
      <w:r w:rsidR="006456E7" w:rsidRPr="00E03BC8">
        <w:rPr>
          <w:sz w:val="28"/>
          <w:szCs w:val="28"/>
        </w:rPr>
        <w:t xml:space="preserve"> муниципального района и </w:t>
      </w:r>
      <w:proofErr w:type="spellStart"/>
      <w:r w:rsidR="006456E7" w:rsidRPr="00E03BC8">
        <w:rPr>
          <w:sz w:val="28"/>
          <w:szCs w:val="28"/>
        </w:rPr>
        <w:t>Дальнереченским</w:t>
      </w:r>
      <w:proofErr w:type="spellEnd"/>
      <w:r w:rsidR="006456E7" w:rsidRPr="00E03BC8">
        <w:rPr>
          <w:sz w:val="28"/>
          <w:szCs w:val="28"/>
        </w:rPr>
        <w:t xml:space="preserve"> муниципальным районом</w:t>
      </w:r>
      <w:r>
        <w:rPr>
          <w:sz w:val="28"/>
          <w:szCs w:val="28"/>
        </w:rPr>
        <w:t>"</w:t>
      </w:r>
      <w:r w:rsidR="006456E7" w:rsidRPr="00E03BC8">
        <w:rPr>
          <w:sz w:val="28"/>
          <w:szCs w:val="28"/>
        </w:rPr>
        <w:t xml:space="preserve"> (Ведомости Законодательного Собрания Приморского края,</w:t>
      </w:r>
      <w:r w:rsidR="00044AE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6456E7" w:rsidRPr="00E03BC8">
        <w:rPr>
          <w:sz w:val="28"/>
          <w:szCs w:val="28"/>
        </w:rPr>
        <w:t xml:space="preserve">2015, </w:t>
      </w:r>
      <w:r w:rsidR="0058715B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6456E7" w:rsidRPr="00E03BC8">
        <w:rPr>
          <w:sz w:val="28"/>
          <w:szCs w:val="28"/>
        </w:rPr>
        <w:t xml:space="preserve"> 123, </w:t>
      </w:r>
      <w:r w:rsidR="0058715B">
        <w:rPr>
          <w:sz w:val="28"/>
          <w:szCs w:val="28"/>
        </w:rPr>
        <w:t xml:space="preserve"> </w:t>
      </w:r>
      <w:r w:rsidR="006456E7" w:rsidRPr="00E03BC8">
        <w:rPr>
          <w:sz w:val="28"/>
          <w:szCs w:val="28"/>
        </w:rPr>
        <w:t>с</w:t>
      </w:r>
      <w:r>
        <w:rPr>
          <w:sz w:val="28"/>
          <w:szCs w:val="28"/>
        </w:rPr>
        <w:t>тр.</w:t>
      </w:r>
      <w:r w:rsidR="006456E7" w:rsidRPr="00E03BC8">
        <w:rPr>
          <w:sz w:val="28"/>
          <w:szCs w:val="28"/>
        </w:rPr>
        <w:t xml:space="preserve"> 74,</w:t>
      </w:r>
      <w:r>
        <w:rPr>
          <w:sz w:val="28"/>
          <w:szCs w:val="28"/>
        </w:rPr>
        <w:t xml:space="preserve"> </w:t>
      </w:r>
      <w:r w:rsidR="00044AE9">
        <w:rPr>
          <w:sz w:val="28"/>
          <w:szCs w:val="28"/>
        </w:rPr>
        <w:t xml:space="preserve"> </w:t>
      </w:r>
      <w:r w:rsidR="00707AD8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E03BC8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38, </w:t>
      </w:r>
      <w:r w:rsidR="0058715B">
        <w:rPr>
          <w:sz w:val="28"/>
          <w:szCs w:val="28"/>
        </w:rPr>
        <w:t xml:space="preserve"> </w:t>
      </w:r>
      <w:r w:rsidR="00044AE9">
        <w:rPr>
          <w:sz w:val="28"/>
          <w:szCs w:val="28"/>
        </w:rPr>
        <w:t xml:space="preserve"> </w:t>
      </w:r>
      <w:r w:rsidRPr="00E03BC8">
        <w:rPr>
          <w:sz w:val="28"/>
          <w:szCs w:val="28"/>
        </w:rPr>
        <w:t>с</w:t>
      </w:r>
      <w:r>
        <w:rPr>
          <w:sz w:val="28"/>
          <w:szCs w:val="28"/>
        </w:rPr>
        <w:t xml:space="preserve">тр. 100; </w:t>
      </w:r>
      <w:r w:rsidR="005871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2017, </w:t>
      </w:r>
      <w:proofErr w:type="gramEnd"/>
    </w:p>
    <w:p w:rsidR="006456E7" w:rsidRDefault="00E03BC8" w:rsidP="00E03BC8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№ 18, стр. 7, № 22, стр.</w:t>
      </w:r>
      <w:r w:rsidR="00E65C42">
        <w:rPr>
          <w:sz w:val="28"/>
          <w:szCs w:val="28"/>
        </w:rPr>
        <w:t xml:space="preserve"> </w:t>
      </w:r>
      <w:r>
        <w:rPr>
          <w:sz w:val="28"/>
          <w:szCs w:val="28"/>
        </w:rPr>
        <w:t>3; 2018, № 49, стр. 22, № 52, стр. 5, № 66, стр.</w:t>
      </w:r>
      <w:r w:rsidR="00707A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25) </w:t>
      </w:r>
      <w:r w:rsidR="006456E7">
        <w:rPr>
          <w:sz w:val="28"/>
          <w:szCs w:val="28"/>
        </w:rPr>
        <w:t>следующие изменения:</w:t>
      </w:r>
      <w:proofErr w:type="gramEnd"/>
    </w:p>
    <w:p w:rsidR="00B22612" w:rsidRDefault="00B22612" w:rsidP="00B22612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E03BC8" w:rsidRPr="00E03BC8">
        <w:rPr>
          <w:sz w:val="28"/>
          <w:szCs w:val="28"/>
        </w:rPr>
        <w:t>раздел</w:t>
      </w:r>
      <w:r>
        <w:rPr>
          <w:sz w:val="28"/>
          <w:szCs w:val="28"/>
        </w:rPr>
        <w:t>е</w:t>
      </w:r>
      <w:r w:rsidR="00E03BC8" w:rsidRPr="00E03BC8">
        <w:rPr>
          <w:sz w:val="28"/>
          <w:szCs w:val="28"/>
        </w:rPr>
        <w:t xml:space="preserve"> "Жилищный фонд социального использования, а также имущество, необходимое для содержания муниципального жилищного фонда"</w:t>
      </w:r>
      <w:r w:rsidR="0010291C">
        <w:rPr>
          <w:sz w:val="28"/>
          <w:szCs w:val="28"/>
        </w:rPr>
        <w:t>:</w:t>
      </w:r>
    </w:p>
    <w:p w:rsidR="00B22612" w:rsidRDefault="00B22612" w:rsidP="00B22612">
      <w:pPr>
        <w:widowControl w:val="0"/>
        <w:autoSpaceDE w:val="0"/>
        <w:autoSpaceDN w:val="0"/>
        <w:adjustRightInd w:val="0"/>
        <w:ind w:firstLine="708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пункт 52 признать утратившим силу;</w:t>
      </w:r>
    </w:p>
    <w:p w:rsidR="00B22612" w:rsidRDefault="00B22612" w:rsidP="00B22612">
      <w:pPr>
        <w:widowControl w:val="0"/>
        <w:ind w:right="-1" w:firstLine="708"/>
        <w:jc w:val="both"/>
        <w:outlineLvl w:val="0"/>
        <w:rPr>
          <w:sz w:val="28"/>
          <w:szCs w:val="28"/>
        </w:rPr>
      </w:pPr>
      <w:r>
        <w:rPr>
          <w:rFonts w:cs="Calibri"/>
          <w:sz w:val="28"/>
          <w:szCs w:val="28"/>
        </w:rPr>
        <w:t>д</w:t>
      </w:r>
      <w:r>
        <w:rPr>
          <w:sz w:val="28"/>
          <w:szCs w:val="28"/>
        </w:rPr>
        <w:t>ополнить пунктами 324, 325 следующего содержания</w:t>
      </w:r>
      <w:r w:rsidR="00044AE9">
        <w:rPr>
          <w:sz w:val="28"/>
          <w:szCs w:val="28"/>
        </w:rPr>
        <w:t>:</w:t>
      </w:r>
    </w:p>
    <w:tbl>
      <w:tblPr>
        <w:tblW w:w="9498" w:type="dxa"/>
        <w:tblInd w:w="108" w:type="dxa"/>
        <w:tblLayout w:type="fixed"/>
        <w:tblLook w:val="01E0"/>
      </w:tblPr>
      <w:tblGrid>
        <w:gridCol w:w="709"/>
        <w:gridCol w:w="1276"/>
        <w:gridCol w:w="1559"/>
        <w:gridCol w:w="709"/>
        <w:gridCol w:w="850"/>
        <w:gridCol w:w="709"/>
        <w:gridCol w:w="567"/>
        <w:gridCol w:w="1559"/>
        <w:gridCol w:w="1560"/>
      </w:tblGrid>
      <w:tr w:rsidR="00B22612" w:rsidRPr="00E03BC8" w:rsidTr="00B22612">
        <w:trPr>
          <w:trHeight w:val="20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612" w:rsidRPr="00E03BC8" w:rsidRDefault="00B22612" w:rsidP="003F1A35">
            <w:pPr>
              <w:widowControl w:val="0"/>
              <w:jc w:val="center"/>
            </w:pPr>
            <w:r w:rsidRPr="00E03BC8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612" w:rsidRPr="00E03BC8" w:rsidRDefault="00B22612" w:rsidP="003F1A35">
            <w:pPr>
              <w:widowControl w:val="0"/>
              <w:jc w:val="center"/>
            </w:pPr>
            <w:r w:rsidRPr="00E03BC8"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612" w:rsidRPr="00E03BC8" w:rsidRDefault="00B22612" w:rsidP="003F1A35">
            <w:pPr>
              <w:widowControl w:val="0"/>
              <w:jc w:val="center"/>
            </w:pPr>
            <w:r w:rsidRPr="00E03BC8"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612" w:rsidRPr="00E03BC8" w:rsidRDefault="00B22612" w:rsidP="003F1A35">
            <w:pPr>
              <w:widowControl w:val="0"/>
              <w:jc w:val="center"/>
            </w:pPr>
            <w:r w:rsidRPr="00E03BC8">
              <w:t xml:space="preserve">4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612" w:rsidRPr="00E03BC8" w:rsidRDefault="00B22612" w:rsidP="003F1A35">
            <w:pPr>
              <w:widowControl w:val="0"/>
              <w:jc w:val="center"/>
            </w:pPr>
            <w:r w:rsidRPr="00E03BC8"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612" w:rsidRPr="00E03BC8" w:rsidRDefault="00B22612" w:rsidP="003F1A35">
            <w:pPr>
              <w:widowControl w:val="0"/>
              <w:jc w:val="center"/>
            </w:pPr>
            <w:r w:rsidRPr="00E03BC8"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612" w:rsidRPr="00E03BC8" w:rsidRDefault="00B22612" w:rsidP="003F1A35">
            <w:pPr>
              <w:widowControl w:val="0"/>
              <w:jc w:val="center"/>
            </w:pPr>
            <w:r w:rsidRPr="00E03BC8"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612" w:rsidRPr="00E03BC8" w:rsidRDefault="00B22612" w:rsidP="003F1A35">
            <w:pPr>
              <w:widowControl w:val="0"/>
              <w:jc w:val="center"/>
            </w:pPr>
            <w:r w:rsidRPr="00E03BC8"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612" w:rsidRPr="00E03BC8" w:rsidRDefault="00B22612" w:rsidP="003F1A35">
            <w:pPr>
              <w:widowControl w:val="0"/>
              <w:jc w:val="center"/>
            </w:pPr>
            <w:r w:rsidRPr="00E03BC8">
              <w:t>9</w:t>
            </w:r>
          </w:p>
        </w:tc>
      </w:tr>
      <w:tr w:rsidR="00B22612" w:rsidRPr="00E03BC8" w:rsidTr="00B22612">
        <w:trPr>
          <w:trHeight w:val="20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612" w:rsidRDefault="00B22612" w:rsidP="00B226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324.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612" w:rsidRDefault="00B22612" w:rsidP="00B226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Квартира № 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612" w:rsidRDefault="00B22612" w:rsidP="00B226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 xml:space="preserve">с. </w:t>
            </w:r>
            <w:proofErr w:type="spellStart"/>
            <w:r>
              <w:rPr>
                <w:rFonts w:cs="Calibri"/>
                <w:sz w:val="26"/>
                <w:szCs w:val="26"/>
              </w:rPr>
              <w:t>Веденка</w:t>
            </w:r>
            <w:proofErr w:type="spellEnd"/>
            <w:r>
              <w:rPr>
                <w:rFonts w:cs="Calibri"/>
                <w:sz w:val="26"/>
                <w:szCs w:val="26"/>
              </w:rPr>
              <w:t xml:space="preserve">, ул. Малая </w:t>
            </w:r>
            <w:proofErr w:type="spellStart"/>
            <w:r>
              <w:rPr>
                <w:rFonts w:cs="Calibri"/>
                <w:sz w:val="26"/>
                <w:szCs w:val="26"/>
              </w:rPr>
              <w:t>Веденка</w:t>
            </w:r>
            <w:proofErr w:type="spellEnd"/>
            <w:r>
              <w:rPr>
                <w:rFonts w:cs="Calibri"/>
                <w:sz w:val="26"/>
                <w:szCs w:val="26"/>
              </w:rPr>
              <w:t>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612" w:rsidRDefault="00B22612" w:rsidP="00B226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  <w:p w:rsidR="00B22612" w:rsidRDefault="00B22612" w:rsidP="00B226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32,1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612" w:rsidRDefault="00B22612" w:rsidP="00B226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  <w:p w:rsidR="00B22612" w:rsidRDefault="00B22612" w:rsidP="00B226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1980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612" w:rsidRDefault="00B22612" w:rsidP="00B226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  <w:p w:rsidR="00B22612" w:rsidRDefault="00B22612" w:rsidP="00B226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612" w:rsidRDefault="00B22612" w:rsidP="00B226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  <w:p w:rsidR="00B22612" w:rsidRDefault="00B22612" w:rsidP="00B226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612" w:rsidRDefault="00B22612" w:rsidP="00B226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proofErr w:type="spellStart"/>
            <w:r>
              <w:rPr>
                <w:rFonts w:cs="Calibri"/>
                <w:sz w:val="26"/>
                <w:szCs w:val="26"/>
              </w:rPr>
              <w:t>Веденкин-ское</w:t>
            </w:r>
            <w:proofErr w:type="spellEnd"/>
            <w:r>
              <w:rPr>
                <w:rFonts w:cs="Calibri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612" w:rsidRDefault="00B22612" w:rsidP="00B226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 xml:space="preserve">692103, </w:t>
            </w:r>
          </w:p>
          <w:p w:rsidR="00B22612" w:rsidRDefault="00B22612" w:rsidP="00B226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 xml:space="preserve">с. </w:t>
            </w:r>
            <w:proofErr w:type="spellStart"/>
            <w:r>
              <w:rPr>
                <w:rFonts w:cs="Calibri"/>
                <w:sz w:val="26"/>
                <w:szCs w:val="26"/>
              </w:rPr>
              <w:t>Веденка</w:t>
            </w:r>
            <w:proofErr w:type="spellEnd"/>
            <w:r>
              <w:rPr>
                <w:rFonts w:cs="Calibri"/>
                <w:sz w:val="26"/>
                <w:szCs w:val="26"/>
              </w:rPr>
              <w:t xml:space="preserve">, </w:t>
            </w:r>
          </w:p>
          <w:p w:rsidR="00B22612" w:rsidRDefault="00B22612" w:rsidP="00B226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 xml:space="preserve">ул. </w:t>
            </w:r>
            <w:proofErr w:type="spellStart"/>
            <w:r>
              <w:rPr>
                <w:rFonts w:cs="Calibri"/>
                <w:sz w:val="26"/>
                <w:szCs w:val="26"/>
              </w:rPr>
              <w:t>Ме</w:t>
            </w:r>
            <w:proofErr w:type="spellEnd"/>
            <w:r>
              <w:rPr>
                <w:rFonts w:cs="Calibri"/>
                <w:sz w:val="26"/>
                <w:szCs w:val="26"/>
              </w:rPr>
              <w:t>-</w:t>
            </w:r>
          </w:p>
          <w:p w:rsidR="00B22612" w:rsidRDefault="00B22612" w:rsidP="00B226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proofErr w:type="spellStart"/>
            <w:r>
              <w:rPr>
                <w:rFonts w:cs="Calibri"/>
                <w:sz w:val="26"/>
                <w:szCs w:val="26"/>
              </w:rPr>
              <w:t>лехина</w:t>
            </w:r>
            <w:proofErr w:type="spellEnd"/>
            <w:r>
              <w:rPr>
                <w:rFonts w:cs="Calibri"/>
                <w:sz w:val="26"/>
                <w:szCs w:val="26"/>
              </w:rPr>
              <w:t>, 38</w:t>
            </w:r>
          </w:p>
        </w:tc>
      </w:tr>
      <w:tr w:rsidR="00B22612" w:rsidRPr="00E03BC8" w:rsidTr="00B22612">
        <w:trPr>
          <w:trHeight w:val="20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612" w:rsidRDefault="00B22612" w:rsidP="00B226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325.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612" w:rsidRDefault="00B22612" w:rsidP="00B226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Часть жилого дома, 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612" w:rsidRDefault="00B22612" w:rsidP="00B226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 xml:space="preserve">с. </w:t>
            </w:r>
            <w:proofErr w:type="spellStart"/>
            <w:r>
              <w:rPr>
                <w:rFonts w:cs="Calibri"/>
                <w:sz w:val="26"/>
                <w:szCs w:val="26"/>
              </w:rPr>
              <w:t>Веденка</w:t>
            </w:r>
            <w:proofErr w:type="spellEnd"/>
            <w:r>
              <w:rPr>
                <w:rFonts w:cs="Calibri"/>
                <w:sz w:val="26"/>
                <w:szCs w:val="26"/>
              </w:rPr>
              <w:t xml:space="preserve">, ул. </w:t>
            </w:r>
            <w:proofErr w:type="spellStart"/>
            <w:proofErr w:type="gramStart"/>
            <w:r>
              <w:rPr>
                <w:rFonts w:cs="Calibri"/>
                <w:sz w:val="26"/>
                <w:szCs w:val="26"/>
              </w:rPr>
              <w:t>Набе-режная</w:t>
            </w:r>
            <w:proofErr w:type="spellEnd"/>
            <w:proofErr w:type="gramEnd"/>
            <w:r>
              <w:rPr>
                <w:rFonts w:cs="Calibri"/>
                <w:sz w:val="26"/>
                <w:szCs w:val="26"/>
              </w:rPr>
              <w:t>, 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612" w:rsidRDefault="00B22612" w:rsidP="00B226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  <w:p w:rsidR="00B22612" w:rsidRDefault="00B22612" w:rsidP="00B226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  <w:p w:rsidR="00B22612" w:rsidRDefault="00B22612" w:rsidP="00B226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  <w:p w:rsidR="00B22612" w:rsidRDefault="00B22612" w:rsidP="00B226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  <w:p w:rsidR="00B22612" w:rsidRDefault="00B22612" w:rsidP="00B226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37,4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612" w:rsidRDefault="00B22612" w:rsidP="00B226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  <w:p w:rsidR="00B22612" w:rsidRDefault="00B22612" w:rsidP="00B226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  <w:p w:rsidR="00B22612" w:rsidRDefault="00B22612" w:rsidP="00B226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  <w:p w:rsidR="00B22612" w:rsidRDefault="00B22612" w:rsidP="00B226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  <w:p w:rsidR="00B22612" w:rsidRDefault="00B22612" w:rsidP="00B226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1970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612" w:rsidRDefault="00B22612" w:rsidP="00B226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  <w:p w:rsidR="00B22612" w:rsidRDefault="00B22612" w:rsidP="00B226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  <w:p w:rsidR="00B22612" w:rsidRDefault="00B22612" w:rsidP="00B226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  <w:p w:rsidR="00B22612" w:rsidRDefault="00B22612" w:rsidP="00B226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  <w:p w:rsidR="00B22612" w:rsidRDefault="00B22612" w:rsidP="00B226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612" w:rsidRDefault="00B22612" w:rsidP="00B226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  <w:p w:rsidR="00B22612" w:rsidRDefault="00B22612" w:rsidP="00B226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  <w:p w:rsidR="00B22612" w:rsidRDefault="00B22612" w:rsidP="00B226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  <w:p w:rsidR="00B22612" w:rsidRDefault="00B22612" w:rsidP="00B226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  <w:p w:rsidR="00B22612" w:rsidRDefault="00B22612" w:rsidP="00B226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612" w:rsidRDefault="00B22612" w:rsidP="00B226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proofErr w:type="spellStart"/>
            <w:r>
              <w:rPr>
                <w:rFonts w:cs="Calibri"/>
                <w:sz w:val="26"/>
                <w:szCs w:val="26"/>
              </w:rPr>
              <w:t>Веденкин-ское</w:t>
            </w:r>
            <w:proofErr w:type="spellEnd"/>
            <w:r>
              <w:rPr>
                <w:rFonts w:cs="Calibri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612" w:rsidRDefault="00B22612" w:rsidP="00B226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 xml:space="preserve">692103, </w:t>
            </w:r>
          </w:p>
          <w:p w:rsidR="00B22612" w:rsidRDefault="00B22612" w:rsidP="00B226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 xml:space="preserve">с. </w:t>
            </w:r>
            <w:proofErr w:type="spellStart"/>
            <w:r>
              <w:rPr>
                <w:rFonts w:cs="Calibri"/>
                <w:sz w:val="26"/>
                <w:szCs w:val="26"/>
              </w:rPr>
              <w:t>Веденка</w:t>
            </w:r>
            <w:proofErr w:type="spellEnd"/>
            <w:r>
              <w:rPr>
                <w:rFonts w:cs="Calibri"/>
                <w:sz w:val="26"/>
                <w:szCs w:val="26"/>
              </w:rPr>
              <w:t xml:space="preserve">, </w:t>
            </w:r>
          </w:p>
          <w:p w:rsidR="00B22612" w:rsidRDefault="00B22612" w:rsidP="00B226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 xml:space="preserve">ул. </w:t>
            </w:r>
            <w:proofErr w:type="spellStart"/>
            <w:r>
              <w:rPr>
                <w:rFonts w:cs="Calibri"/>
                <w:sz w:val="26"/>
                <w:szCs w:val="26"/>
              </w:rPr>
              <w:t>Ме</w:t>
            </w:r>
            <w:proofErr w:type="spellEnd"/>
            <w:r>
              <w:rPr>
                <w:rFonts w:cs="Calibri"/>
                <w:sz w:val="26"/>
                <w:szCs w:val="26"/>
              </w:rPr>
              <w:t>-</w:t>
            </w:r>
          </w:p>
          <w:p w:rsidR="00B22612" w:rsidRDefault="00B22612" w:rsidP="00B226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proofErr w:type="spellStart"/>
            <w:r>
              <w:rPr>
                <w:rFonts w:cs="Calibri"/>
                <w:sz w:val="26"/>
                <w:szCs w:val="26"/>
              </w:rPr>
              <w:t>лехина</w:t>
            </w:r>
            <w:proofErr w:type="spellEnd"/>
            <w:r>
              <w:rPr>
                <w:rFonts w:cs="Calibri"/>
                <w:sz w:val="26"/>
                <w:szCs w:val="26"/>
              </w:rPr>
              <w:t>, 38</w:t>
            </w:r>
          </w:p>
        </w:tc>
      </w:tr>
    </w:tbl>
    <w:p w:rsidR="00B22612" w:rsidRDefault="00B22612" w:rsidP="00B22612">
      <w:pPr>
        <w:widowControl w:val="0"/>
        <w:autoSpaceDE w:val="0"/>
        <w:autoSpaceDN w:val="0"/>
        <w:adjustRightInd w:val="0"/>
        <w:rPr>
          <w:rFonts w:cs="Calibri"/>
          <w:szCs w:val="28"/>
        </w:rPr>
      </w:pPr>
    </w:p>
    <w:p w:rsidR="0010291C" w:rsidRPr="0010291C" w:rsidRDefault="0010291C" w:rsidP="0010291C">
      <w:pPr>
        <w:widowControl w:val="0"/>
        <w:ind w:firstLine="709"/>
        <w:rPr>
          <w:sz w:val="28"/>
          <w:szCs w:val="28"/>
        </w:rPr>
      </w:pPr>
      <w:r w:rsidRPr="0010291C">
        <w:rPr>
          <w:sz w:val="28"/>
          <w:szCs w:val="28"/>
        </w:rPr>
        <w:t>СТАТЬЯ 2.</w:t>
      </w:r>
    </w:p>
    <w:p w:rsidR="0010291C" w:rsidRPr="0010291C" w:rsidRDefault="0010291C" w:rsidP="0010291C">
      <w:pPr>
        <w:widowControl w:val="0"/>
        <w:tabs>
          <w:tab w:val="left" w:pos="709"/>
        </w:tabs>
        <w:ind w:right="-144"/>
        <w:jc w:val="both"/>
        <w:rPr>
          <w:sz w:val="28"/>
          <w:szCs w:val="28"/>
        </w:rPr>
      </w:pPr>
      <w:r w:rsidRPr="0010291C">
        <w:rPr>
          <w:sz w:val="28"/>
          <w:szCs w:val="28"/>
        </w:rPr>
        <w:tab/>
        <w:t>Настоящий Закон вступает в силу по истечении 10 дней со дня его официального опубликования.</w:t>
      </w:r>
    </w:p>
    <w:p w:rsidR="0010291C" w:rsidRPr="0010291C" w:rsidRDefault="0010291C" w:rsidP="0010291C">
      <w:pPr>
        <w:widowControl w:val="0"/>
        <w:rPr>
          <w:sz w:val="28"/>
          <w:szCs w:val="28"/>
        </w:rPr>
      </w:pPr>
    </w:p>
    <w:p w:rsidR="0010291C" w:rsidRPr="0010291C" w:rsidRDefault="0010291C" w:rsidP="0010291C">
      <w:pPr>
        <w:widowControl w:val="0"/>
        <w:rPr>
          <w:sz w:val="28"/>
          <w:szCs w:val="28"/>
        </w:rPr>
      </w:pPr>
    </w:p>
    <w:p w:rsidR="0010291C" w:rsidRPr="0010291C" w:rsidRDefault="0010291C" w:rsidP="0010291C">
      <w:pPr>
        <w:widowControl w:val="0"/>
        <w:tabs>
          <w:tab w:val="right" w:pos="9354"/>
        </w:tabs>
        <w:rPr>
          <w:sz w:val="28"/>
          <w:szCs w:val="28"/>
        </w:rPr>
      </w:pPr>
    </w:p>
    <w:p w:rsidR="00E03BC8" w:rsidRDefault="0010291C" w:rsidP="0010291C">
      <w:pPr>
        <w:widowControl w:val="0"/>
        <w:ind w:right="-1"/>
        <w:jc w:val="both"/>
        <w:outlineLvl w:val="0"/>
        <w:rPr>
          <w:sz w:val="26"/>
          <w:szCs w:val="26"/>
        </w:rPr>
      </w:pPr>
      <w:r w:rsidRPr="0010291C">
        <w:rPr>
          <w:sz w:val="28"/>
          <w:szCs w:val="28"/>
        </w:rPr>
        <w:t>Губернатор края                                                                              О.Н. Кожемяко</w:t>
      </w:r>
    </w:p>
    <w:p w:rsidR="00E03BC8" w:rsidRPr="00E03BC8" w:rsidRDefault="00E03BC8" w:rsidP="00B22612">
      <w:pPr>
        <w:tabs>
          <w:tab w:val="left" w:pos="6521"/>
        </w:tabs>
        <w:rPr>
          <w:highlight w:val="yellow"/>
        </w:rPr>
      </w:pPr>
      <w:r>
        <w:rPr>
          <w:sz w:val="20"/>
          <w:szCs w:val="20"/>
        </w:rPr>
        <w:tab/>
      </w:r>
    </w:p>
    <w:sectPr w:rsidR="00E03BC8" w:rsidRPr="00E03BC8" w:rsidSect="001D5857"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BF6FFB"/>
    <w:multiLevelType w:val="hybridMultilevel"/>
    <w:tmpl w:val="ADE25544"/>
    <w:lvl w:ilvl="0" w:tplc="553AE966">
      <w:start w:val="1"/>
      <w:numFmt w:val="decimal"/>
      <w:lvlText w:val="%1."/>
      <w:lvlJc w:val="left"/>
      <w:pPr>
        <w:ind w:left="1065" w:hanging="360"/>
      </w:pPr>
      <w:rPr>
        <w:rFonts w:cs="Calibri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6456E7"/>
    <w:rsid w:val="00044AE9"/>
    <w:rsid w:val="0010291C"/>
    <w:rsid w:val="001D5857"/>
    <w:rsid w:val="002934AD"/>
    <w:rsid w:val="003031E9"/>
    <w:rsid w:val="00377449"/>
    <w:rsid w:val="003D1786"/>
    <w:rsid w:val="0058715B"/>
    <w:rsid w:val="006039B5"/>
    <w:rsid w:val="006456E7"/>
    <w:rsid w:val="00707AD8"/>
    <w:rsid w:val="007231E8"/>
    <w:rsid w:val="007A5D83"/>
    <w:rsid w:val="008D3360"/>
    <w:rsid w:val="009C78B4"/>
    <w:rsid w:val="00B22612"/>
    <w:rsid w:val="00D3513E"/>
    <w:rsid w:val="00D917A1"/>
    <w:rsid w:val="00E03BC8"/>
    <w:rsid w:val="00E65C42"/>
    <w:rsid w:val="00E96F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6E7"/>
    <w:pPr>
      <w:spacing w:after="0" w:line="240" w:lineRule="auto"/>
    </w:pPr>
    <w:rPr>
      <w:rFonts w:eastAsia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5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9</cp:revision>
  <cp:lastPrinted>2019-05-12T23:43:00Z</cp:lastPrinted>
  <dcterms:created xsi:type="dcterms:W3CDTF">2019-04-29T23:33:00Z</dcterms:created>
  <dcterms:modified xsi:type="dcterms:W3CDTF">2019-05-14T01:28:00Z</dcterms:modified>
</cp:coreProperties>
</file>