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826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26AED" w:rsidRPr="00E57231" w:rsidRDefault="00726AED" w:rsidP="00726AED">
      <w:pPr>
        <w:jc w:val="center"/>
        <w:outlineLvl w:val="0"/>
        <w:rPr>
          <w:b/>
          <w:szCs w:val="28"/>
        </w:rPr>
      </w:pPr>
      <w:r w:rsidRPr="00E57231">
        <w:rPr>
          <w:b/>
          <w:szCs w:val="28"/>
        </w:rPr>
        <w:t xml:space="preserve">О ВНЕСЕНИИ ИЗМЕНЕНИЙ В ЗАКОН ПРИМОРСКОГО КРАЯ </w:t>
      </w:r>
    </w:p>
    <w:p w:rsidR="00726AED" w:rsidRDefault="00726AED" w:rsidP="00726AED">
      <w:pPr>
        <w:jc w:val="center"/>
        <w:outlineLvl w:val="0"/>
        <w:rPr>
          <w:b/>
          <w:szCs w:val="28"/>
        </w:rPr>
      </w:pPr>
      <w:r w:rsidRPr="00E57231">
        <w:rPr>
          <w:b/>
          <w:szCs w:val="28"/>
        </w:rPr>
        <w:t xml:space="preserve">"О РАЗГРАНИЧЕНИИ ОБЪЕКТОВ МУНИЦИПАЛЬНОЙ СОБСТВЕННОСТИ МЕЖДУ СЕЛЬСКИМИ ПОСЕЛЕНИЯМИ АНУЧИНСКОГО МУНИЦИПАЛЬНОГО РАЙОНА И </w:t>
      </w:r>
    </w:p>
    <w:p w:rsidR="00726AED" w:rsidRPr="00E57231" w:rsidRDefault="00726AED" w:rsidP="00726AED">
      <w:pPr>
        <w:jc w:val="center"/>
        <w:outlineLvl w:val="0"/>
        <w:rPr>
          <w:szCs w:val="28"/>
        </w:rPr>
      </w:pPr>
      <w:r w:rsidRPr="00E57231">
        <w:rPr>
          <w:b/>
          <w:szCs w:val="28"/>
        </w:rPr>
        <w:t>АНУЧИНСКИМ МУНИЦИПАЛЬНЫМ РАЙОНОМ"</w:t>
      </w:r>
    </w:p>
    <w:p w:rsidR="00726AED" w:rsidRPr="00E57231" w:rsidRDefault="00726AED" w:rsidP="00726AED">
      <w:pPr>
        <w:jc w:val="center"/>
        <w:outlineLvl w:val="0"/>
        <w:rPr>
          <w:szCs w:val="28"/>
        </w:rPr>
      </w:pPr>
    </w:p>
    <w:p w:rsidR="00726AED" w:rsidRPr="00E57231" w:rsidRDefault="00726AED" w:rsidP="00726AED">
      <w:pPr>
        <w:tabs>
          <w:tab w:val="left" w:pos="709"/>
        </w:tabs>
        <w:jc w:val="both"/>
        <w:rPr>
          <w:szCs w:val="28"/>
        </w:rPr>
      </w:pPr>
      <w:r w:rsidRPr="00E57231">
        <w:rPr>
          <w:b/>
          <w:sz w:val="24"/>
          <w:szCs w:val="24"/>
        </w:rPr>
        <w:tab/>
      </w:r>
      <w:r w:rsidRPr="00E57231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апреля </w:t>
      </w:r>
      <w:r>
        <w:rPr>
          <w:szCs w:val="28"/>
        </w:rPr>
        <w:br/>
        <w:t>2019 года</w:t>
      </w:r>
    </w:p>
    <w:p w:rsidR="00726AED" w:rsidRPr="00E57231" w:rsidRDefault="00726AED" w:rsidP="00726AED">
      <w:pPr>
        <w:autoSpaceDE w:val="0"/>
        <w:autoSpaceDN w:val="0"/>
        <w:adjustRightInd w:val="0"/>
        <w:ind w:left="7080"/>
        <w:rPr>
          <w:sz w:val="20"/>
        </w:rPr>
      </w:pPr>
    </w:p>
    <w:p w:rsidR="00726AED" w:rsidRPr="00E57231" w:rsidRDefault="00726AED" w:rsidP="00726AED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E57231">
        <w:rPr>
          <w:rFonts w:eastAsia="SimSun"/>
          <w:bCs/>
          <w:szCs w:val="28"/>
          <w:lang w:eastAsia="zh-CN"/>
        </w:rPr>
        <w:t>СТАТЬЯ 1.</w:t>
      </w:r>
    </w:p>
    <w:p w:rsidR="00726AED" w:rsidRPr="00E57231" w:rsidRDefault="00726AED" w:rsidP="00726AED">
      <w:pPr>
        <w:tabs>
          <w:tab w:val="left" w:pos="709"/>
        </w:tabs>
        <w:ind w:firstLine="709"/>
        <w:jc w:val="both"/>
        <w:rPr>
          <w:szCs w:val="28"/>
        </w:rPr>
      </w:pPr>
      <w:r w:rsidRPr="00E57231">
        <w:rPr>
          <w:szCs w:val="28"/>
        </w:rPr>
        <w:t>Внести в Закон Приморского края от 7 апреля 2015 года № 586-КЗ</w:t>
      </w:r>
      <w:r w:rsidRPr="00E57231">
        <w:rPr>
          <w:szCs w:val="28"/>
        </w:rPr>
        <w:br/>
        <w:t>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районом" (Ведомости Законодательного Собрания Приморского края, 2015, № 116, стр. 11; 2017, № 36, стр. 7; 2018, № 49,</w:t>
      </w:r>
      <w:r w:rsidRPr="00E57231">
        <w:rPr>
          <w:szCs w:val="28"/>
        </w:rPr>
        <w:br/>
        <w:t>стр. 22) следующие изменения:</w:t>
      </w:r>
    </w:p>
    <w:p w:rsidR="00726AED" w:rsidRPr="00E57231" w:rsidRDefault="00726AED" w:rsidP="00726AED">
      <w:pPr>
        <w:ind w:firstLine="709"/>
        <w:jc w:val="both"/>
        <w:rPr>
          <w:szCs w:val="28"/>
        </w:rPr>
      </w:pPr>
      <w:r w:rsidRPr="00E57231">
        <w:rPr>
          <w:szCs w:val="28"/>
        </w:rPr>
        <w:t>1)в приложении 1:</w:t>
      </w:r>
    </w:p>
    <w:p w:rsidR="00726AED" w:rsidRPr="00E57231" w:rsidRDefault="00726AED" w:rsidP="00726AED">
      <w:pPr>
        <w:ind w:firstLine="709"/>
        <w:jc w:val="both"/>
        <w:rPr>
          <w:szCs w:val="28"/>
        </w:rPr>
      </w:pPr>
      <w:r w:rsidRPr="00E57231">
        <w:rPr>
          <w:szCs w:val="28"/>
        </w:rPr>
        <w:t xml:space="preserve">а)раздел "Имущество, предназначенное </w:t>
      </w:r>
      <w:r w:rsidRPr="00E57231">
        <w:rPr>
          <w:color w:val="000000"/>
          <w:spacing w:val="1"/>
          <w:szCs w:val="28"/>
        </w:rPr>
        <w:t xml:space="preserve">для электро-, тепло-, газо- и водоснабжения населения, водоотведения, снабжения </w:t>
      </w:r>
      <w:r w:rsidRPr="00E57231">
        <w:rPr>
          <w:color w:val="000000"/>
          <w:spacing w:val="-1"/>
          <w:szCs w:val="28"/>
        </w:rPr>
        <w:t>населения топливом</w:t>
      </w:r>
      <w:r w:rsidRPr="00E57231">
        <w:rPr>
          <w:color w:val="000000"/>
          <w:szCs w:val="28"/>
        </w:rPr>
        <w:t>"</w:t>
      </w:r>
      <w:r w:rsidRPr="00E57231">
        <w:rPr>
          <w:szCs w:val="28"/>
        </w:rPr>
        <w:t xml:space="preserve"> </w:t>
      </w:r>
      <w:r w:rsidRPr="00E57231">
        <w:rPr>
          <w:color w:val="000000"/>
          <w:szCs w:val="28"/>
        </w:rPr>
        <w:t>дополнить пунктом 52</w:t>
      </w:r>
      <w:r w:rsidRPr="00E57231">
        <w:rPr>
          <w:szCs w:val="28"/>
        </w:rPr>
        <w:t xml:space="preserve"> следующего содержания: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8"/>
        <w:gridCol w:w="1135"/>
        <w:gridCol w:w="1702"/>
        <w:gridCol w:w="851"/>
        <w:gridCol w:w="709"/>
        <w:gridCol w:w="992"/>
        <w:gridCol w:w="706"/>
        <w:gridCol w:w="1278"/>
        <w:gridCol w:w="1419"/>
      </w:tblGrid>
      <w:tr w:rsidR="00726AED" w:rsidRPr="00E57231" w:rsidTr="000E2850">
        <w:trPr>
          <w:trHeight w:hRule="exact" w:val="30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726AED" w:rsidRPr="00E57231" w:rsidTr="000E2850">
        <w:trPr>
          <w:trHeight w:hRule="exact" w:val="200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52.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Специ-альный мусоро-воз с боковой  загрузкой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КО 4403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Анучино,        ул. Слизкова, 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 шт.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1166,0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Анучино,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Слиз-кова, 5</w:t>
            </w:r>
          </w:p>
        </w:tc>
      </w:tr>
    </w:tbl>
    <w:p w:rsidR="00726AED" w:rsidRPr="00E57231" w:rsidRDefault="00726AED" w:rsidP="00726AED">
      <w:pPr>
        <w:tabs>
          <w:tab w:val="left" w:pos="567"/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E57231">
        <w:rPr>
          <w:rFonts w:eastAsia="Calibri"/>
          <w:szCs w:val="28"/>
          <w:lang w:eastAsia="en-US"/>
        </w:rPr>
        <w:t>б)подраздел 2 "Объекты" раздела "Жилищный фонд социального использования, а также имущество, необходимое для содержания муниципального жилищного фонда" дополнить пунктом 41 следующего содержания: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8"/>
        <w:gridCol w:w="1135"/>
        <w:gridCol w:w="1702"/>
        <w:gridCol w:w="851"/>
        <w:gridCol w:w="709"/>
        <w:gridCol w:w="992"/>
        <w:gridCol w:w="706"/>
        <w:gridCol w:w="1278"/>
        <w:gridCol w:w="1419"/>
      </w:tblGrid>
      <w:tr w:rsidR="00726AED" w:rsidRPr="00E57231" w:rsidTr="000E2850">
        <w:trPr>
          <w:trHeight w:hRule="exact" w:val="30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726AED" w:rsidRPr="00E57231" w:rsidTr="000E2850">
        <w:trPr>
          <w:trHeight w:hRule="exact" w:val="83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41.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 w:right="-3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Квартира № 7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с. Анучино,  ул. Ленин-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ская, 54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46,0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1997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20,976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с. Анучино, ул. Слиз-кова, 5</w:t>
            </w:r>
          </w:p>
        </w:tc>
      </w:tr>
    </w:tbl>
    <w:p w:rsidR="00726AED" w:rsidRPr="00E57231" w:rsidRDefault="00726AED" w:rsidP="00726AED">
      <w:pPr>
        <w:tabs>
          <w:tab w:val="left" w:pos="567"/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E57231">
        <w:rPr>
          <w:spacing w:val="2"/>
          <w:szCs w:val="28"/>
        </w:rPr>
        <w:t>в)в разделе "Имущество, включая земельные участки, предназначенные для организации ритуальных услуг и содержания мест захоронения":</w:t>
      </w:r>
      <w:r w:rsidRPr="00E57231">
        <w:rPr>
          <w:rFonts w:eastAsia="Calibri"/>
          <w:szCs w:val="28"/>
          <w:lang w:eastAsia="en-US"/>
        </w:rPr>
        <w:t xml:space="preserve"> </w:t>
      </w:r>
    </w:p>
    <w:p w:rsidR="00726AED" w:rsidRPr="00E57231" w:rsidRDefault="00726AED" w:rsidP="00726AED">
      <w:pPr>
        <w:tabs>
          <w:tab w:val="left" w:pos="567"/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E57231">
        <w:rPr>
          <w:rFonts w:eastAsia="Calibri"/>
          <w:szCs w:val="28"/>
          <w:lang w:eastAsia="en-US"/>
        </w:rPr>
        <w:t>пункт 9 признать утратившим силу;</w:t>
      </w:r>
    </w:p>
    <w:p w:rsidR="00726AED" w:rsidRPr="00E57231" w:rsidRDefault="00726AED" w:rsidP="00726AED">
      <w:pPr>
        <w:tabs>
          <w:tab w:val="left" w:pos="567"/>
          <w:tab w:val="left" w:pos="709"/>
        </w:tabs>
        <w:ind w:firstLine="540"/>
        <w:jc w:val="both"/>
        <w:rPr>
          <w:rFonts w:eastAsia="Calibri"/>
          <w:szCs w:val="28"/>
          <w:lang w:eastAsia="en-US"/>
        </w:rPr>
      </w:pPr>
    </w:p>
    <w:p w:rsidR="00726AED" w:rsidRPr="00E57231" w:rsidRDefault="00726AED" w:rsidP="00726AED">
      <w:pPr>
        <w:tabs>
          <w:tab w:val="left" w:pos="567"/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br w:type="page"/>
      </w:r>
      <w:r w:rsidRPr="00E57231">
        <w:rPr>
          <w:rFonts w:eastAsia="Calibri"/>
          <w:szCs w:val="28"/>
          <w:lang w:eastAsia="en-US"/>
        </w:rPr>
        <w:lastRenderedPageBreak/>
        <w:t>дополнить пунктом 12 следующего содержания: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8"/>
        <w:gridCol w:w="1275"/>
        <w:gridCol w:w="1562"/>
        <w:gridCol w:w="851"/>
        <w:gridCol w:w="709"/>
        <w:gridCol w:w="992"/>
        <w:gridCol w:w="706"/>
        <w:gridCol w:w="1278"/>
        <w:gridCol w:w="1419"/>
      </w:tblGrid>
      <w:tr w:rsidR="00726AED" w:rsidRPr="00E57231" w:rsidTr="000E2850">
        <w:trPr>
          <w:trHeight w:hRule="exact" w:val="30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39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726AED" w:rsidRPr="00E57231" w:rsidTr="000E2850">
        <w:trPr>
          <w:trHeight w:hRule="exact" w:val="350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39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12.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Кладбище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Приморский край, 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Анучинский район,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Новогор-деевка 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(в северо-восточном направлении, на расстоянии 500 м от 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Озерная)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3,3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Анучино,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Слиз-кова, 5</w:t>
            </w:r>
          </w:p>
        </w:tc>
      </w:tr>
    </w:tbl>
    <w:p w:rsidR="00726AED" w:rsidRPr="00E57231" w:rsidRDefault="00726AED" w:rsidP="00726AED">
      <w:pPr>
        <w:tabs>
          <w:tab w:val="left" w:pos="709"/>
        </w:tabs>
        <w:ind w:firstLine="709"/>
        <w:jc w:val="both"/>
        <w:rPr>
          <w:color w:val="000000"/>
          <w:spacing w:val="2"/>
          <w:szCs w:val="28"/>
        </w:rPr>
      </w:pPr>
      <w:r w:rsidRPr="00E57231">
        <w:rPr>
          <w:szCs w:val="28"/>
        </w:rPr>
        <w:t>2)в раздел</w:t>
      </w:r>
      <w:r>
        <w:rPr>
          <w:szCs w:val="28"/>
        </w:rPr>
        <w:t>е</w:t>
      </w:r>
      <w:r w:rsidRPr="00E57231">
        <w:rPr>
          <w:szCs w:val="28"/>
        </w:rPr>
        <w:t xml:space="preserve"> "</w:t>
      </w:r>
      <w:r w:rsidRPr="00E57231">
        <w:rPr>
          <w:color w:val="000000"/>
          <w:spacing w:val="-1"/>
          <w:szCs w:val="28"/>
        </w:rPr>
        <w:t xml:space="preserve">Жилищный фонд социального использования, а также </w:t>
      </w:r>
      <w:r w:rsidRPr="00E57231">
        <w:rPr>
          <w:color w:val="000000"/>
          <w:spacing w:val="1"/>
          <w:szCs w:val="28"/>
        </w:rPr>
        <w:t xml:space="preserve">имущество, необходимое для содержания муниципального </w:t>
      </w:r>
      <w:r w:rsidRPr="00E57231">
        <w:rPr>
          <w:color w:val="000000"/>
          <w:spacing w:val="2"/>
          <w:szCs w:val="28"/>
        </w:rPr>
        <w:t>жилищного фонда"</w:t>
      </w:r>
      <w:r>
        <w:rPr>
          <w:color w:val="000000"/>
          <w:spacing w:val="2"/>
          <w:szCs w:val="28"/>
        </w:rPr>
        <w:t xml:space="preserve"> приложения 4</w:t>
      </w:r>
      <w:r w:rsidRPr="00E57231">
        <w:rPr>
          <w:color w:val="000000"/>
          <w:spacing w:val="2"/>
          <w:szCs w:val="28"/>
        </w:rPr>
        <w:t>:</w:t>
      </w:r>
    </w:p>
    <w:p w:rsidR="00726AED" w:rsidRPr="00E57231" w:rsidRDefault="00726AED" w:rsidP="00726AED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 w:rsidRPr="00E57231">
        <w:rPr>
          <w:szCs w:val="28"/>
        </w:rPr>
        <w:t>а)пункты 9-21 изложить в следующей редакции: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8"/>
        <w:gridCol w:w="1277"/>
        <w:gridCol w:w="1560"/>
        <w:gridCol w:w="851"/>
        <w:gridCol w:w="709"/>
        <w:gridCol w:w="992"/>
        <w:gridCol w:w="706"/>
        <w:gridCol w:w="1278"/>
        <w:gridCol w:w="1419"/>
      </w:tblGrid>
      <w:tr w:rsidR="00726AED" w:rsidRPr="00E57231" w:rsidTr="000E2850">
        <w:trPr>
          <w:trHeight w:hRule="exact" w:val="30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A722C7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70,8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366,673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A722C7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54,0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279,666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A722C7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70,8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366,673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A722C7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40,4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209,062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A722C7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70,8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366,673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A722C7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53,7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244,461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A722C7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72,8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372,081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</w:tbl>
    <w:p w:rsidR="00726AED" w:rsidRPr="00E57231" w:rsidRDefault="00726AED" w:rsidP="00726AED">
      <w:pPr>
        <w:rPr>
          <w:b/>
          <w:sz w:val="24"/>
          <w:szCs w:val="24"/>
        </w:rPr>
      </w:pPr>
    </w:p>
    <w:p w:rsidR="00726AED" w:rsidRDefault="00726AED" w:rsidP="00726AED">
      <w:pPr>
        <w:rPr>
          <w:b/>
          <w:sz w:val="24"/>
          <w:szCs w:val="24"/>
        </w:rPr>
      </w:pPr>
    </w:p>
    <w:p w:rsidR="00726AED" w:rsidRPr="00E57231" w:rsidRDefault="00726AED" w:rsidP="00726AED">
      <w:pPr>
        <w:rPr>
          <w:b/>
          <w:sz w:val="24"/>
          <w:szCs w:val="24"/>
        </w:rPr>
      </w:pPr>
    </w:p>
    <w:p w:rsidR="00726AED" w:rsidRPr="00E57231" w:rsidRDefault="00726AED" w:rsidP="00726AED">
      <w:pPr>
        <w:rPr>
          <w:b/>
          <w:sz w:val="24"/>
          <w:szCs w:val="24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8"/>
        <w:gridCol w:w="1277"/>
        <w:gridCol w:w="1560"/>
        <w:gridCol w:w="851"/>
        <w:gridCol w:w="709"/>
        <w:gridCol w:w="992"/>
        <w:gridCol w:w="706"/>
        <w:gridCol w:w="1278"/>
        <w:gridCol w:w="1419"/>
      </w:tblGrid>
      <w:tr w:rsidR="00726AED" w:rsidRPr="00E57231" w:rsidTr="000E2850">
        <w:trPr>
          <w:trHeight w:hRule="exact" w:val="30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sz w:val="24"/>
                <w:szCs w:val="24"/>
              </w:rPr>
              <w:lastRenderedPageBreak/>
              <w:br w:type="page"/>
            </w:r>
            <w:r w:rsidRPr="00E57231">
              <w:rPr>
                <w:sz w:val="24"/>
                <w:szCs w:val="24"/>
              </w:rPr>
              <w:br w:type="page"/>
            </w: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A722C7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highlight w:val="yellow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54,7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279,572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54,0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275,994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70,8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361,859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40,4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206,436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72,8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372,081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Черны-шевка,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72,8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372,081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</w:tbl>
    <w:p w:rsidR="00726AED" w:rsidRPr="00E57231" w:rsidRDefault="00726AED" w:rsidP="00726AED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E57231">
        <w:rPr>
          <w:szCs w:val="28"/>
        </w:rPr>
        <w:t>б)пункт 38 изложить в следующей редакции:</w:t>
      </w:r>
      <w:r w:rsidRPr="00E57231">
        <w:rPr>
          <w:sz w:val="26"/>
          <w:szCs w:val="26"/>
        </w:rPr>
        <w:t xml:space="preserve"> 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8"/>
        <w:gridCol w:w="1277"/>
        <w:gridCol w:w="1560"/>
        <w:gridCol w:w="851"/>
        <w:gridCol w:w="709"/>
        <w:gridCol w:w="992"/>
        <w:gridCol w:w="706"/>
        <w:gridCol w:w="1278"/>
        <w:gridCol w:w="1419"/>
      </w:tblGrid>
      <w:tr w:rsidR="00726AED" w:rsidRPr="00E57231" w:rsidTr="000E2850">
        <w:trPr>
          <w:trHeight w:hRule="exact" w:val="30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sz w:val="24"/>
                <w:szCs w:val="24"/>
              </w:rPr>
              <w:br w:type="page"/>
            </w:r>
            <w:r w:rsidRPr="00E57231">
              <w:rPr>
                <w:sz w:val="24"/>
                <w:szCs w:val="24"/>
              </w:rPr>
              <w:br w:type="page"/>
            </w: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726AED" w:rsidRPr="00E57231" w:rsidTr="000E2850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38.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Тихореч- ное,                  ул. Каменка,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67,1</w:t>
            </w: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</w:tbl>
    <w:p w:rsidR="00726AED" w:rsidRPr="00E57231" w:rsidRDefault="00726AED" w:rsidP="00726AED">
      <w:pPr>
        <w:tabs>
          <w:tab w:val="left" w:pos="709"/>
        </w:tabs>
        <w:jc w:val="both"/>
        <w:rPr>
          <w:color w:val="000000"/>
          <w:spacing w:val="2"/>
          <w:szCs w:val="28"/>
        </w:rPr>
      </w:pPr>
      <w:r w:rsidRPr="00E57231">
        <w:rPr>
          <w:color w:val="000000"/>
          <w:spacing w:val="2"/>
          <w:szCs w:val="28"/>
        </w:rPr>
        <w:tab/>
        <w:t>в)дополнить пунктами 61 и 62 следующего содержания: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8"/>
        <w:gridCol w:w="1277"/>
        <w:gridCol w:w="1560"/>
        <w:gridCol w:w="851"/>
        <w:gridCol w:w="709"/>
        <w:gridCol w:w="992"/>
        <w:gridCol w:w="706"/>
        <w:gridCol w:w="1278"/>
        <w:gridCol w:w="1419"/>
      </w:tblGrid>
      <w:tr w:rsidR="00726AED" w:rsidRPr="00E57231" w:rsidTr="000E2850">
        <w:trPr>
          <w:trHeight w:hRule="exact" w:val="33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ind w:left="-40" w:right="-42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726AED" w:rsidRPr="00E57231" w:rsidTr="000E2850">
        <w:trPr>
          <w:trHeight w:hRule="exact" w:val="113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4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61.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Тихореч- ное,                  ул. Моло-дежная, 11</w:t>
            </w: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43,09</w:t>
            </w: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51,431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36,1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  <w:tr w:rsidR="00726AED" w:rsidRPr="00E57231" w:rsidTr="000E2850">
        <w:trPr>
          <w:trHeight w:hRule="exact" w:val="112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ind w:left="-40" w:right="-4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62.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с. Тихореч- ное,                  ул. Камен-    ка, 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67,1</w:t>
            </w:r>
          </w:p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    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ED" w:rsidRPr="00E57231" w:rsidRDefault="00726AED" w:rsidP="000E2850">
            <w:pPr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726AED" w:rsidRPr="00E57231" w:rsidRDefault="00726AED" w:rsidP="000E2850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Муници-пальная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6AED" w:rsidRPr="00E57231" w:rsidRDefault="00726AED" w:rsidP="000E2850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Черны-шевка, 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726AED" w:rsidRPr="00E57231" w:rsidRDefault="00726AED" w:rsidP="000E28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ская, 38</w:t>
            </w:r>
          </w:p>
        </w:tc>
      </w:tr>
    </w:tbl>
    <w:p w:rsidR="00726AED" w:rsidRPr="00E57231" w:rsidRDefault="00726AED" w:rsidP="00726AED">
      <w:pPr>
        <w:rPr>
          <w:sz w:val="20"/>
        </w:rPr>
      </w:pPr>
    </w:p>
    <w:p w:rsidR="00726AED" w:rsidRPr="00E57231" w:rsidRDefault="00726AED" w:rsidP="00726AED">
      <w:pPr>
        <w:tabs>
          <w:tab w:val="left" w:pos="709"/>
        </w:tabs>
        <w:rPr>
          <w:szCs w:val="28"/>
        </w:rPr>
      </w:pPr>
      <w:r w:rsidRPr="00E57231">
        <w:rPr>
          <w:szCs w:val="28"/>
        </w:rPr>
        <w:tab/>
        <w:t>СТАТЬЯ 2.</w:t>
      </w:r>
    </w:p>
    <w:p w:rsidR="00726AED" w:rsidRPr="00E57231" w:rsidRDefault="00726AED" w:rsidP="00726AED">
      <w:pPr>
        <w:tabs>
          <w:tab w:val="left" w:pos="709"/>
        </w:tabs>
        <w:jc w:val="both"/>
        <w:rPr>
          <w:szCs w:val="28"/>
        </w:rPr>
      </w:pPr>
      <w:r w:rsidRPr="00E57231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726AED" w:rsidRPr="00E57231" w:rsidRDefault="00726AED" w:rsidP="00726AED">
      <w:pPr>
        <w:rPr>
          <w:szCs w:val="28"/>
        </w:rPr>
      </w:pPr>
    </w:p>
    <w:p w:rsidR="00726AED" w:rsidRDefault="00726AED" w:rsidP="00726AED">
      <w:r w:rsidRPr="00E57231">
        <w:rPr>
          <w:szCs w:val="28"/>
        </w:rPr>
        <w:t>Губернатор края                                                                              О.Н. Кожемяко</w:t>
      </w:r>
    </w:p>
    <w:p w:rsidR="00BE0544" w:rsidRDefault="00BE0544" w:rsidP="00347DEE"/>
    <w:p w:rsidR="002B5331" w:rsidRDefault="002B5331" w:rsidP="002B533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B5331" w:rsidRDefault="002B5331" w:rsidP="002B533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726AED" w:rsidRDefault="002B5331" w:rsidP="002B5331">
      <w:pPr>
        <w:jc w:val="both"/>
      </w:pPr>
      <w:r>
        <w:rPr>
          <w:szCs w:val="28"/>
        </w:rPr>
        <w:t>№ 48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sectPr w:rsidR="00726AED" w:rsidSect="00726AE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563" w:rsidRDefault="00927563">
      <w:r>
        <w:separator/>
      </w:r>
    </w:p>
  </w:endnote>
  <w:endnote w:type="continuationSeparator" w:id="0">
    <w:p w:rsidR="00927563" w:rsidRDefault="0092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563" w:rsidRDefault="00927563">
      <w:r>
        <w:separator/>
      </w:r>
    </w:p>
  </w:footnote>
  <w:footnote w:type="continuationSeparator" w:id="0">
    <w:p w:rsidR="00927563" w:rsidRDefault="00927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26AED" w:rsidP="00726AE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B533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6AED"/>
    <w:rsid w:val="0003291F"/>
    <w:rsid w:val="00070CED"/>
    <w:rsid w:val="002B5331"/>
    <w:rsid w:val="00347DEE"/>
    <w:rsid w:val="00357555"/>
    <w:rsid w:val="00380EE1"/>
    <w:rsid w:val="003A180C"/>
    <w:rsid w:val="003B26E7"/>
    <w:rsid w:val="0047435B"/>
    <w:rsid w:val="005A2827"/>
    <w:rsid w:val="00600795"/>
    <w:rsid w:val="006E2ABA"/>
    <w:rsid w:val="00726AED"/>
    <w:rsid w:val="00832425"/>
    <w:rsid w:val="00927563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EA089"/>
  <w15:docId w15:val="{489B10E8-A951-4502-9A58-3AF42614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26AED"/>
    <w:rPr>
      <w:sz w:val="28"/>
    </w:rPr>
  </w:style>
  <w:style w:type="paragraph" w:styleId="a6">
    <w:name w:val="Balloon Text"/>
    <w:basedOn w:val="a"/>
    <w:link w:val="a7"/>
    <w:semiHidden/>
    <w:unhideWhenUsed/>
    <w:rsid w:val="00726A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26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2019-04-24T00:20:00Z</cp:lastPrinted>
  <dcterms:created xsi:type="dcterms:W3CDTF">2019-04-29T05:50:00Z</dcterms:created>
  <dcterms:modified xsi:type="dcterms:W3CDTF">2019-04-29T05:50:00Z</dcterms:modified>
</cp:coreProperties>
</file>