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128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C3D0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3D05">
              <w:rPr>
                <w:szCs w:val="28"/>
              </w:rPr>
              <w:t>1429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3D05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я</w:t>
            </w:r>
            <w:r w:rsidRPr="00233C1C">
              <w:t xml:space="preserve"> в </w:t>
            </w:r>
            <w:r>
              <w:br/>
              <w:t xml:space="preserve">приложение 4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r w:rsidRPr="00233C1C">
              <w:t xml:space="preserve"> края </w:t>
            </w:r>
            <w:r w:rsidRPr="00B727EA">
              <w:rPr>
                <w:szCs w:val="28"/>
              </w:rPr>
              <w:t>"О разграничении имущества, находящегося в муниципальной собственности</w:t>
            </w:r>
            <w:r>
              <w:rPr>
                <w:szCs w:val="28"/>
              </w:rPr>
              <w:t>,</w:t>
            </w:r>
            <w:r w:rsidRPr="00B727EA">
              <w:rPr>
                <w:szCs w:val="28"/>
              </w:rPr>
              <w:t xml:space="preserve"> между </w:t>
            </w:r>
            <w:proofErr w:type="spellStart"/>
            <w:r>
              <w:rPr>
                <w:szCs w:val="28"/>
              </w:rPr>
              <w:t>Шкотовским</w:t>
            </w:r>
            <w:proofErr w:type="spellEnd"/>
            <w:r w:rsidRPr="00B727EA">
              <w:rPr>
                <w:szCs w:val="28"/>
              </w:rPr>
              <w:t xml:space="preserve"> </w:t>
            </w:r>
            <w:proofErr w:type="spellStart"/>
            <w:r w:rsidRPr="00B727EA"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 w:rsidRPr="00B727EA">
              <w:rPr>
                <w:szCs w:val="28"/>
              </w:rPr>
              <w:t>ным</w:t>
            </w:r>
            <w:proofErr w:type="spellEnd"/>
            <w:r w:rsidRPr="00B727EA">
              <w:rPr>
                <w:szCs w:val="28"/>
              </w:rPr>
              <w:t xml:space="preserve"> районом и поселениями, образованными в границах </w:t>
            </w:r>
            <w:proofErr w:type="spellStart"/>
            <w:r>
              <w:rPr>
                <w:szCs w:val="28"/>
              </w:rPr>
              <w:t>Шко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товского</w:t>
            </w:r>
            <w:proofErr w:type="spellEnd"/>
            <w:r w:rsidRPr="00B727EA">
              <w:rPr>
                <w:szCs w:val="28"/>
              </w:rPr>
              <w:t xml:space="preserve"> муниципального района"</w:t>
            </w:r>
          </w:p>
          <w:p w:rsidR="000B3FB2" w:rsidRPr="00BC3D05" w:rsidRDefault="000B3FB2">
            <w:pPr>
              <w:jc w:val="both"/>
            </w:pPr>
          </w:p>
        </w:tc>
      </w:tr>
    </w:tbl>
    <w:p w:rsidR="00BC3D05" w:rsidRDefault="00BC3D05" w:rsidP="00BC3D05">
      <w:pPr>
        <w:ind w:firstLine="720"/>
      </w:pPr>
      <w:r>
        <w:t xml:space="preserve">Законодательное Собрание Приморского края </w:t>
      </w:r>
    </w:p>
    <w:p w:rsidR="00BC3D05" w:rsidRDefault="00BC3D05" w:rsidP="00BC3D05">
      <w:pPr>
        <w:ind w:firstLine="720"/>
      </w:pPr>
    </w:p>
    <w:p w:rsidR="00BC3D05" w:rsidRDefault="00BC3D05" w:rsidP="00BC3D05">
      <w:r>
        <w:t>ПОСТАНОВЛЯЕТ:</w:t>
      </w:r>
    </w:p>
    <w:p w:rsidR="00BC3D05" w:rsidRDefault="00BC3D05" w:rsidP="00BC3D05">
      <w:pPr>
        <w:ind w:firstLine="720"/>
      </w:pPr>
    </w:p>
    <w:p w:rsidR="00BC3D05" w:rsidRDefault="00BC3D05" w:rsidP="00BC3D05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я</w:t>
      </w:r>
      <w:r w:rsidRPr="00233C1C">
        <w:t xml:space="preserve"> в </w:t>
      </w:r>
      <w:r>
        <w:br/>
        <w:t xml:space="preserve">приложение 4 к </w:t>
      </w:r>
      <w:r w:rsidRPr="00233C1C">
        <w:t>Закон</w:t>
      </w:r>
      <w:r>
        <w:t>у</w:t>
      </w:r>
      <w:r w:rsidRPr="00233C1C">
        <w:t xml:space="preserve"> Приморского края </w:t>
      </w:r>
      <w:r w:rsidRPr="00B727EA">
        <w:rPr>
          <w:szCs w:val="28"/>
        </w:rPr>
        <w:t>"О разграничении имущества, находящегося в муниципальной собственности</w:t>
      </w:r>
      <w:r>
        <w:rPr>
          <w:szCs w:val="28"/>
        </w:rPr>
        <w:t>,</w:t>
      </w:r>
      <w:r w:rsidRPr="00B727EA">
        <w:rPr>
          <w:szCs w:val="28"/>
        </w:rPr>
        <w:t xml:space="preserve"> между </w:t>
      </w:r>
      <w:proofErr w:type="spellStart"/>
      <w:r>
        <w:rPr>
          <w:szCs w:val="28"/>
        </w:rPr>
        <w:t>Шкотовским</w:t>
      </w:r>
      <w:proofErr w:type="spellEnd"/>
      <w:r w:rsidRPr="00B727EA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Cs w:val="28"/>
        </w:rPr>
        <w:t>Шкотовского</w:t>
      </w:r>
      <w:proofErr w:type="spellEnd"/>
      <w:r w:rsidRPr="00B727EA">
        <w:rPr>
          <w:szCs w:val="28"/>
        </w:rPr>
        <w:t xml:space="preserve"> муниципального района"</w:t>
      </w:r>
      <w:r>
        <w:t xml:space="preserve"> в первом чтении.</w:t>
      </w:r>
    </w:p>
    <w:p w:rsidR="00BC3D05" w:rsidRDefault="00BC3D05" w:rsidP="00BC3D05">
      <w:pPr>
        <w:ind w:firstLine="720"/>
        <w:jc w:val="both"/>
        <w:rPr>
          <w:szCs w:val="28"/>
        </w:rPr>
      </w:pPr>
    </w:p>
    <w:p w:rsidR="00BC3D05" w:rsidRDefault="00BC3D05" w:rsidP="00BC3D05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мая</w:t>
      </w:r>
      <w:r w:rsidRPr="005550BA">
        <w:t xml:space="preserve"> 201</w:t>
      </w:r>
      <w:r>
        <w:t>9</w:t>
      </w:r>
      <w:r w:rsidRPr="005550BA">
        <w:t xml:space="preserve"> года.</w:t>
      </w:r>
    </w:p>
    <w:p w:rsidR="00BC3D05" w:rsidRDefault="00BC3D05" w:rsidP="00BC3D05">
      <w:pPr>
        <w:ind w:firstLine="720"/>
        <w:jc w:val="both"/>
      </w:pPr>
    </w:p>
    <w:p w:rsidR="00BC3D05" w:rsidRDefault="00BC3D05" w:rsidP="00BC3D05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C3D05" w:rsidRDefault="00BC3D05" w:rsidP="00BC3D05">
      <w:pPr>
        <w:ind w:firstLine="720"/>
        <w:jc w:val="both"/>
      </w:pPr>
    </w:p>
    <w:p w:rsidR="00BC3D05" w:rsidRDefault="00BC3D05" w:rsidP="00BC3D05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C3D05" w:rsidRDefault="00BC3D05" w:rsidP="00BC3D05">
      <w:pPr>
        <w:jc w:val="both"/>
      </w:pPr>
    </w:p>
    <w:p w:rsidR="00BC3D05" w:rsidRDefault="00BC3D05" w:rsidP="00BC3D05">
      <w:pPr>
        <w:jc w:val="both"/>
      </w:pPr>
    </w:p>
    <w:p w:rsidR="00BC3D05" w:rsidRDefault="00BC3D05" w:rsidP="00BC3D05">
      <w:pPr>
        <w:jc w:val="both"/>
      </w:pPr>
    </w:p>
    <w:p w:rsidR="00BC3D05" w:rsidRDefault="00BC3D05" w:rsidP="00BC3D05">
      <w:pPr>
        <w:jc w:val="both"/>
      </w:pPr>
      <w:r>
        <w:t>Председательствующий на заседании</w:t>
      </w:r>
    </w:p>
    <w:p w:rsidR="00931FD6" w:rsidRDefault="00BC3D05" w:rsidP="00BC3D05">
      <w:pPr>
        <w:tabs>
          <w:tab w:val="right" w:pos="9354"/>
        </w:tabs>
      </w:pPr>
      <w:r>
        <w:lastRenderedPageBreak/>
        <w:t>Законодательного Собрания</w:t>
      </w:r>
      <w:r>
        <w:tab/>
      </w:r>
      <w:proofErr w:type="spellStart"/>
      <w:r>
        <w:t>С.А</w:t>
      </w:r>
      <w:proofErr w:type="spellEnd"/>
      <w:r>
        <w:t>. Кузьменко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D05" w:rsidRDefault="00BC3D05">
      <w:r>
        <w:separator/>
      </w:r>
    </w:p>
  </w:endnote>
  <w:endnote w:type="continuationSeparator" w:id="0">
    <w:p w:rsidR="00BC3D05" w:rsidRDefault="00BC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D05" w:rsidRDefault="00BC3D05">
      <w:r>
        <w:separator/>
      </w:r>
    </w:p>
  </w:footnote>
  <w:footnote w:type="continuationSeparator" w:id="0">
    <w:p w:rsidR="00BC3D05" w:rsidRDefault="00BC3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3D0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C3D05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17C1F"/>
  <w15:docId w15:val="{8DA3D520-C759-4A3E-9804-E924219C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2019-04-24T01:40:00Z</cp:lastPrinted>
  <dcterms:created xsi:type="dcterms:W3CDTF">2019-04-24T01:38:00Z</dcterms:created>
  <dcterms:modified xsi:type="dcterms:W3CDTF">2019-04-24T01:41:00Z</dcterms:modified>
</cp:coreProperties>
</file>