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2097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679F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79FF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79FF" w:rsidRPr="001679FF">
              <w:rPr>
                <w:szCs w:val="28"/>
              </w:rPr>
              <w:t>1420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679FF" w:rsidRDefault="001679FF" w:rsidP="001679FF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>О внесении изменений в</w:t>
            </w:r>
            <w:r>
              <w:rPr>
                <w:szCs w:val="28"/>
              </w:rPr>
              <w:t xml:space="preserve"> Закон Приморского края "О Кировском муниципальном районе</w:t>
            </w:r>
            <w:r>
              <w:t>"</w:t>
            </w:r>
          </w:p>
        </w:tc>
      </w:tr>
    </w:tbl>
    <w:p w:rsidR="000B3FB2" w:rsidRDefault="000B3FB2"/>
    <w:p w:rsidR="001679FF" w:rsidRDefault="001679FF" w:rsidP="001679FF">
      <w:pPr>
        <w:ind w:firstLine="720"/>
        <w:jc w:val="both"/>
      </w:pPr>
      <w:r>
        <w:t xml:space="preserve">Законодательное Собрание Приморского края </w:t>
      </w:r>
    </w:p>
    <w:p w:rsidR="001679FF" w:rsidRDefault="001679FF" w:rsidP="001679FF"/>
    <w:p w:rsidR="001679FF" w:rsidRDefault="001679FF" w:rsidP="001679FF">
      <w:r>
        <w:t>ПОСТАНОВЛЯЕТ:</w:t>
      </w:r>
    </w:p>
    <w:p w:rsidR="001679FF" w:rsidRDefault="001679FF" w:rsidP="001679FF"/>
    <w:p w:rsidR="001679FF" w:rsidRDefault="001679FF" w:rsidP="001679FF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>Закон Приморского края "О Кировском муниципальном районе</w:t>
      </w:r>
      <w:r>
        <w:t>".</w:t>
      </w:r>
    </w:p>
    <w:p w:rsidR="001679FF" w:rsidRDefault="001679FF" w:rsidP="001679FF">
      <w:pPr>
        <w:ind w:right="-144" w:firstLine="720"/>
        <w:jc w:val="both"/>
      </w:pPr>
    </w:p>
    <w:p w:rsidR="001679FF" w:rsidRPr="00FA1287" w:rsidRDefault="001679FF" w:rsidP="001679FF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1679FF" w:rsidRPr="00FA1287" w:rsidRDefault="001679FF" w:rsidP="001679FF">
      <w:pPr>
        <w:ind w:firstLine="720"/>
        <w:jc w:val="both"/>
      </w:pPr>
    </w:p>
    <w:p w:rsidR="001679FF" w:rsidRDefault="001679FF" w:rsidP="001679FF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1679FF" w:rsidRDefault="001679FF" w:rsidP="001679FF">
      <w:pPr>
        <w:jc w:val="both"/>
      </w:pPr>
    </w:p>
    <w:p w:rsidR="001679FF" w:rsidRDefault="001679FF" w:rsidP="001679FF">
      <w:pPr>
        <w:jc w:val="both"/>
      </w:pPr>
    </w:p>
    <w:p w:rsidR="001679FF" w:rsidRDefault="001679FF" w:rsidP="001679FF">
      <w:pPr>
        <w:jc w:val="both"/>
      </w:pPr>
    </w:p>
    <w:p w:rsidR="001679FF" w:rsidRDefault="001679FF" w:rsidP="001679FF">
      <w:pPr>
        <w:jc w:val="both"/>
      </w:pPr>
      <w:r>
        <w:t>Председательствующий на заседании</w:t>
      </w:r>
    </w:p>
    <w:p w:rsidR="001679FF" w:rsidRDefault="001679FF" w:rsidP="001679F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1679FF" w:rsidRDefault="001679FF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3A1" w:rsidRDefault="00A003A1">
      <w:r>
        <w:separator/>
      </w:r>
    </w:p>
  </w:endnote>
  <w:endnote w:type="continuationSeparator" w:id="0">
    <w:p w:rsidR="00A003A1" w:rsidRDefault="00A00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3A1" w:rsidRDefault="00A003A1">
      <w:r>
        <w:separator/>
      </w:r>
    </w:p>
  </w:footnote>
  <w:footnote w:type="continuationSeparator" w:id="0">
    <w:p w:rsidR="00A003A1" w:rsidRDefault="00A00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79FF"/>
    <w:rsid w:val="00057575"/>
    <w:rsid w:val="000B3FB2"/>
    <w:rsid w:val="000D628E"/>
    <w:rsid w:val="000E5228"/>
    <w:rsid w:val="00123119"/>
    <w:rsid w:val="001319DB"/>
    <w:rsid w:val="00155F7F"/>
    <w:rsid w:val="001679F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003A1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3FD17"/>
  <w15:docId w15:val="{BC62AFF6-1F7B-4B8B-8AB3-55D4E9E5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679F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2019-04-24T04:06:00Z</cp:lastPrinted>
  <dcterms:created xsi:type="dcterms:W3CDTF">2019-04-24T04:05:00Z</dcterms:created>
  <dcterms:modified xsi:type="dcterms:W3CDTF">2019-04-24T04:06:00Z</dcterms:modified>
</cp:coreProperties>
</file>