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872" w:rsidRPr="00384872" w:rsidRDefault="00384872" w:rsidP="005E2B2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872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384872" w:rsidRPr="00384872" w:rsidRDefault="00384872" w:rsidP="0038487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84872">
        <w:rPr>
          <w:rFonts w:ascii="Times New Roman" w:hAnsi="Times New Roman" w:cs="Times New Roman"/>
          <w:bCs/>
          <w:sz w:val="28"/>
          <w:szCs w:val="28"/>
        </w:rPr>
        <w:t xml:space="preserve">к проекту закона Приморского края «О внесении изменений </w:t>
      </w:r>
      <w:r w:rsidR="00EA3A07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8F3D07">
        <w:rPr>
          <w:rFonts w:ascii="Times New Roman" w:hAnsi="Times New Roman" w:cs="Times New Roman"/>
          <w:bCs/>
          <w:sz w:val="28"/>
          <w:szCs w:val="28"/>
        </w:rPr>
        <w:t>отдельные законодательные ак</w:t>
      </w:r>
      <w:r w:rsidR="008F3D07" w:rsidRPr="008F3D07">
        <w:rPr>
          <w:rFonts w:ascii="Times New Roman" w:hAnsi="Times New Roman" w:cs="Times New Roman"/>
          <w:bCs/>
          <w:sz w:val="28"/>
          <w:szCs w:val="28"/>
        </w:rPr>
        <w:t xml:space="preserve">ты </w:t>
      </w:r>
      <w:r w:rsidRPr="008F3D07">
        <w:rPr>
          <w:rFonts w:ascii="Times New Roman" w:hAnsi="Times New Roman" w:cs="Times New Roman"/>
          <w:bCs/>
          <w:sz w:val="28"/>
          <w:szCs w:val="28"/>
        </w:rPr>
        <w:t>Приморского края»</w:t>
      </w:r>
    </w:p>
    <w:p w:rsidR="00384872" w:rsidRPr="00384872" w:rsidRDefault="00384872" w:rsidP="0038487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728B" w:rsidRPr="0049728B" w:rsidRDefault="0049728B" w:rsidP="004972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28B">
        <w:rPr>
          <w:rFonts w:ascii="Times New Roman" w:hAnsi="Times New Roman" w:cs="Times New Roman"/>
          <w:sz w:val="28"/>
          <w:szCs w:val="28"/>
        </w:rPr>
        <w:t xml:space="preserve">Проект закона Приморского края </w:t>
      </w:r>
      <w:r w:rsidR="00733C16">
        <w:rPr>
          <w:rFonts w:ascii="Times New Roman" w:hAnsi="Times New Roman" w:cs="Times New Roman"/>
          <w:sz w:val="28"/>
          <w:szCs w:val="28"/>
        </w:rPr>
        <w:t>«</w:t>
      </w:r>
      <w:r w:rsidRPr="0049728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F3D07"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49728B">
        <w:rPr>
          <w:rFonts w:ascii="Times New Roman" w:hAnsi="Times New Roman" w:cs="Times New Roman"/>
          <w:sz w:val="28"/>
          <w:szCs w:val="28"/>
        </w:rPr>
        <w:t>законодательные акты Приморского края</w:t>
      </w:r>
      <w:r w:rsidR="00733C16">
        <w:rPr>
          <w:rFonts w:ascii="Times New Roman" w:hAnsi="Times New Roman" w:cs="Times New Roman"/>
          <w:sz w:val="28"/>
          <w:szCs w:val="28"/>
        </w:rPr>
        <w:t>»</w:t>
      </w:r>
      <w:r w:rsidRPr="0049728B">
        <w:rPr>
          <w:rFonts w:ascii="Times New Roman" w:hAnsi="Times New Roman" w:cs="Times New Roman"/>
          <w:sz w:val="28"/>
          <w:szCs w:val="28"/>
        </w:rPr>
        <w:t xml:space="preserve"> (далее – законопроект) </w:t>
      </w:r>
      <w:r w:rsidRPr="00677DBC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591A7E">
        <w:rPr>
          <w:rFonts w:ascii="Times New Roman" w:hAnsi="Times New Roman" w:cs="Times New Roman"/>
          <w:sz w:val="28"/>
          <w:szCs w:val="28"/>
        </w:rPr>
        <w:t>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91A7E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E04558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591A7E">
        <w:rPr>
          <w:rFonts w:ascii="Times New Roman" w:hAnsi="Times New Roman" w:cs="Times New Roman"/>
          <w:sz w:val="28"/>
          <w:szCs w:val="28"/>
        </w:rPr>
        <w:t>управления</w:t>
      </w:r>
      <w:r w:rsidR="004F54E5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4F54E5">
        <w:rPr>
          <w:rFonts w:ascii="Times New Roman" w:hAnsi="Times New Roman" w:cs="Times New Roman"/>
          <w:sz w:val="28"/>
          <w:szCs w:val="28"/>
        </w:rPr>
        <w:t xml:space="preserve">предусматривает </w:t>
      </w:r>
      <w:r w:rsidRPr="0049728B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F358EF">
        <w:rPr>
          <w:rFonts w:ascii="Times New Roman" w:hAnsi="Times New Roman" w:cs="Times New Roman"/>
          <w:sz w:val="28"/>
          <w:szCs w:val="28"/>
        </w:rPr>
        <w:t>з</w:t>
      </w:r>
      <w:r w:rsidR="004F54E5">
        <w:rPr>
          <w:rFonts w:ascii="Times New Roman" w:hAnsi="Times New Roman" w:cs="Times New Roman"/>
          <w:sz w:val="28"/>
          <w:szCs w:val="28"/>
        </w:rPr>
        <w:t xml:space="preserve">аконы Приморского края </w:t>
      </w:r>
      <w:r w:rsidRPr="0049728B">
        <w:rPr>
          <w:rFonts w:ascii="Times New Roman" w:hAnsi="Times New Roman" w:cs="Times New Roman"/>
          <w:sz w:val="28"/>
          <w:szCs w:val="28"/>
        </w:rPr>
        <w:t xml:space="preserve">от 13 июня 2007 года № 87-КЗ </w:t>
      </w:r>
      <w:r w:rsidR="004F54E5">
        <w:rPr>
          <w:rFonts w:ascii="Times New Roman" w:hAnsi="Times New Roman" w:cs="Times New Roman"/>
          <w:sz w:val="28"/>
          <w:szCs w:val="28"/>
        </w:rPr>
        <w:br/>
      </w:r>
      <w:r w:rsidR="00EB44DE">
        <w:rPr>
          <w:rFonts w:ascii="Times New Roman" w:hAnsi="Times New Roman" w:cs="Times New Roman"/>
          <w:sz w:val="28"/>
          <w:szCs w:val="28"/>
        </w:rPr>
        <w:t>«</w:t>
      </w:r>
      <w:r w:rsidRPr="0049728B">
        <w:rPr>
          <w:rFonts w:ascii="Times New Roman" w:hAnsi="Times New Roman" w:cs="Times New Roman"/>
          <w:sz w:val="28"/>
          <w:szCs w:val="28"/>
        </w:rPr>
        <w:t>О государственных должностях Приморского края</w:t>
      </w:r>
      <w:r w:rsidR="00B47F37">
        <w:rPr>
          <w:rFonts w:ascii="Times New Roman" w:hAnsi="Times New Roman" w:cs="Times New Roman"/>
          <w:sz w:val="28"/>
          <w:szCs w:val="28"/>
        </w:rPr>
        <w:t>»</w:t>
      </w:r>
      <w:r w:rsidR="004F54E5">
        <w:rPr>
          <w:rFonts w:ascii="Times New Roman" w:hAnsi="Times New Roman" w:cs="Times New Roman"/>
          <w:sz w:val="28"/>
          <w:szCs w:val="28"/>
        </w:rPr>
        <w:t xml:space="preserve"> и </w:t>
      </w:r>
      <w:r w:rsidRPr="0049728B">
        <w:rPr>
          <w:rFonts w:ascii="Times New Roman" w:hAnsi="Times New Roman" w:cs="Times New Roman"/>
          <w:sz w:val="28"/>
          <w:szCs w:val="28"/>
        </w:rPr>
        <w:t xml:space="preserve">от 16 мая 2007 года </w:t>
      </w:r>
      <w:r w:rsidR="004F54E5">
        <w:rPr>
          <w:rFonts w:ascii="Times New Roman" w:hAnsi="Times New Roman" w:cs="Times New Roman"/>
          <w:sz w:val="28"/>
          <w:szCs w:val="28"/>
        </w:rPr>
        <w:br/>
      </w:r>
      <w:r w:rsidRPr="0049728B">
        <w:rPr>
          <w:rFonts w:ascii="Times New Roman" w:hAnsi="Times New Roman" w:cs="Times New Roman"/>
          <w:sz w:val="28"/>
          <w:szCs w:val="28"/>
        </w:rPr>
        <w:t xml:space="preserve">№ 62-КЗ </w:t>
      </w:r>
      <w:r w:rsidR="00B47F37">
        <w:rPr>
          <w:rFonts w:ascii="Times New Roman" w:hAnsi="Times New Roman" w:cs="Times New Roman"/>
          <w:sz w:val="28"/>
          <w:szCs w:val="28"/>
        </w:rPr>
        <w:t>«</w:t>
      </w:r>
      <w:r w:rsidRPr="0049728B">
        <w:rPr>
          <w:rFonts w:ascii="Times New Roman" w:hAnsi="Times New Roman" w:cs="Times New Roman"/>
          <w:sz w:val="28"/>
          <w:szCs w:val="28"/>
        </w:rPr>
        <w:t>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</w:t>
      </w:r>
      <w:r w:rsidR="00B47F37">
        <w:rPr>
          <w:rFonts w:ascii="Times New Roman" w:hAnsi="Times New Roman" w:cs="Times New Roman"/>
          <w:sz w:val="28"/>
          <w:szCs w:val="28"/>
        </w:rPr>
        <w:t>»</w:t>
      </w:r>
      <w:r w:rsidRPr="0049728B">
        <w:rPr>
          <w:rFonts w:ascii="Times New Roman" w:hAnsi="Times New Roman" w:cs="Times New Roman"/>
          <w:sz w:val="28"/>
          <w:szCs w:val="28"/>
        </w:rPr>
        <w:t>.</w:t>
      </w:r>
    </w:p>
    <w:p w:rsidR="00104345" w:rsidRDefault="00424524" w:rsidP="00104345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закона</w:t>
      </w:r>
      <w:r w:rsidR="00104345">
        <w:rPr>
          <w:rFonts w:ascii="Times New Roman" w:hAnsi="Times New Roman" w:cs="Times New Roman"/>
          <w:sz w:val="28"/>
          <w:szCs w:val="28"/>
        </w:rPr>
        <w:t xml:space="preserve"> </w:t>
      </w:r>
      <w:r w:rsidR="004F54E5">
        <w:rPr>
          <w:rFonts w:ascii="Times New Roman" w:hAnsi="Times New Roman" w:cs="Times New Roman"/>
          <w:sz w:val="28"/>
          <w:szCs w:val="28"/>
        </w:rPr>
        <w:t xml:space="preserve">предлагается дополнить перечень государственных должностей Приморского края новой должностью "вице-губернатор Приморского края – директор департамента", одновременно предусмотрев, что </w:t>
      </w:r>
      <w:r w:rsidR="00104345">
        <w:rPr>
          <w:rFonts w:ascii="Times New Roman" w:hAnsi="Times New Roman" w:cs="Times New Roman"/>
          <w:sz w:val="28"/>
          <w:szCs w:val="28"/>
        </w:rPr>
        <w:t>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04345">
        <w:rPr>
          <w:rFonts w:ascii="Times New Roman" w:hAnsi="Times New Roman" w:cs="Times New Roman"/>
          <w:sz w:val="28"/>
          <w:szCs w:val="28"/>
        </w:rPr>
        <w:t xml:space="preserve"> категории «руководители»</w:t>
      </w:r>
      <w:r w:rsidR="00104345" w:rsidRPr="00104345">
        <w:rPr>
          <w:rFonts w:ascii="Times New Roman" w:hAnsi="Times New Roman" w:cs="Times New Roman"/>
          <w:sz w:val="28"/>
          <w:szCs w:val="28"/>
        </w:rPr>
        <w:t xml:space="preserve"> </w:t>
      </w:r>
      <w:r w:rsidR="00104345">
        <w:rPr>
          <w:rFonts w:ascii="Times New Roman" w:hAnsi="Times New Roman" w:cs="Times New Roman"/>
          <w:sz w:val="28"/>
          <w:szCs w:val="28"/>
        </w:rPr>
        <w:t>высшей группы должностей</w:t>
      </w:r>
      <w:r w:rsidR="00104345" w:rsidRPr="00104345">
        <w:rPr>
          <w:rFonts w:ascii="Times New Roman" w:hAnsi="Times New Roman" w:cs="Times New Roman"/>
          <w:sz w:val="28"/>
          <w:szCs w:val="28"/>
        </w:rPr>
        <w:t xml:space="preserve"> </w:t>
      </w:r>
      <w:r w:rsidR="0010434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345">
        <w:rPr>
          <w:rFonts w:ascii="Times New Roman" w:hAnsi="Times New Roman" w:cs="Times New Roman"/>
          <w:sz w:val="28"/>
          <w:szCs w:val="28"/>
        </w:rPr>
        <w:t xml:space="preserve">директор департамента относится к должности государственной гражданской службы </w:t>
      </w:r>
      <w:r w:rsidR="00104345" w:rsidRPr="00104345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>
        <w:rPr>
          <w:rFonts w:ascii="Times New Roman" w:hAnsi="Times New Roman" w:cs="Times New Roman"/>
          <w:sz w:val="28"/>
          <w:szCs w:val="28"/>
        </w:rPr>
        <w:t>случа</w:t>
      </w:r>
      <w:r w:rsidR="00EA3A0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104345" w:rsidRPr="00104345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04345" w:rsidRPr="00104345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4345" w:rsidRPr="00104345">
        <w:rPr>
          <w:rFonts w:ascii="Times New Roman" w:hAnsi="Times New Roman" w:cs="Times New Roman"/>
          <w:sz w:val="28"/>
          <w:szCs w:val="28"/>
        </w:rPr>
        <w:t xml:space="preserve"> исполнительной власти Приморского края замеща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04345" w:rsidRPr="00104345">
        <w:rPr>
          <w:rFonts w:ascii="Times New Roman" w:hAnsi="Times New Roman" w:cs="Times New Roman"/>
          <w:sz w:val="28"/>
          <w:szCs w:val="28"/>
        </w:rPr>
        <w:t>т 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="00104345" w:rsidRPr="00104345">
        <w:rPr>
          <w:rFonts w:ascii="Times New Roman" w:hAnsi="Times New Roman" w:cs="Times New Roman"/>
          <w:sz w:val="28"/>
          <w:szCs w:val="28"/>
        </w:rPr>
        <w:t>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04345" w:rsidRPr="00104345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036EFC" w:rsidRDefault="00036EFC" w:rsidP="00886081">
      <w:pPr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036EFC" w:rsidRPr="00036EFC" w:rsidTr="00995E12">
        <w:tc>
          <w:tcPr>
            <w:tcW w:w="5211" w:type="dxa"/>
            <w:shd w:val="clear" w:color="auto" w:fill="auto"/>
          </w:tcPr>
          <w:p w:rsidR="00036EFC" w:rsidRPr="000A2CC0" w:rsidRDefault="00995E12" w:rsidP="00995E12">
            <w:pPr>
              <w:pStyle w:val="a5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департамента государственной гражданской службы и кадров </w:t>
            </w:r>
            <w:r w:rsidR="00036EFC" w:rsidRPr="000A2CC0">
              <w:rPr>
                <w:sz w:val="28"/>
                <w:szCs w:val="28"/>
              </w:rPr>
              <w:t>Администрации Приморского края</w:t>
            </w:r>
          </w:p>
        </w:tc>
        <w:tc>
          <w:tcPr>
            <w:tcW w:w="4360" w:type="dxa"/>
            <w:shd w:val="clear" w:color="auto" w:fill="auto"/>
          </w:tcPr>
          <w:p w:rsidR="00036EFC" w:rsidRPr="00036EFC" w:rsidRDefault="00036EFC" w:rsidP="00036EF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50930" w:rsidRDefault="00C50930" w:rsidP="00C50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EFC" w:rsidRPr="00036EFC" w:rsidRDefault="00036EFC" w:rsidP="00995E12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036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="00C50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r w:rsidR="00995E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Ешукова</w:t>
            </w:r>
            <w:bookmarkStart w:id="0" w:name="_GoBack"/>
            <w:bookmarkEnd w:id="0"/>
          </w:p>
        </w:tc>
      </w:tr>
    </w:tbl>
    <w:p w:rsidR="00036EFC" w:rsidRPr="00384872" w:rsidRDefault="00036EFC" w:rsidP="00424524">
      <w:pPr>
        <w:rPr>
          <w:rFonts w:ascii="Times New Roman" w:hAnsi="Times New Roman" w:cs="Times New Roman"/>
          <w:sz w:val="28"/>
          <w:szCs w:val="28"/>
        </w:rPr>
      </w:pPr>
    </w:p>
    <w:sectPr w:rsidR="00036EFC" w:rsidRPr="00384872" w:rsidSect="00A4597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B3DBE"/>
    <w:multiLevelType w:val="hybridMultilevel"/>
    <w:tmpl w:val="BD46BC40"/>
    <w:lvl w:ilvl="0" w:tplc="64629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1E"/>
    <w:rsid w:val="00036EFC"/>
    <w:rsid w:val="00104345"/>
    <w:rsid w:val="001E2899"/>
    <w:rsid w:val="0023041E"/>
    <w:rsid w:val="00351F79"/>
    <w:rsid w:val="00384872"/>
    <w:rsid w:val="00397394"/>
    <w:rsid w:val="003D2F19"/>
    <w:rsid w:val="00424524"/>
    <w:rsid w:val="00484232"/>
    <w:rsid w:val="0049728B"/>
    <w:rsid w:val="004F54E5"/>
    <w:rsid w:val="00516919"/>
    <w:rsid w:val="00591A7E"/>
    <w:rsid w:val="005E2B29"/>
    <w:rsid w:val="00602DFB"/>
    <w:rsid w:val="00677DBC"/>
    <w:rsid w:val="00733C16"/>
    <w:rsid w:val="0078277A"/>
    <w:rsid w:val="007F1C97"/>
    <w:rsid w:val="007F64F0"/>
    <w:rsid w:val="00831E92"/>
    <w:rsid w:val="00853E81"/>
    <w:rsid w:val="00886081"/>
    <w:rsid w:val="008A40BB"/>
    <w:rsid w:val="008F3D07"/>
    <w:rsid w:val="00995E12"/>
    <w:rsid w:val="00A45975"/>
    <w:rsid w:val="00B47F37"/>
    <w:rsid w:val="00B81A3C"/>
    <w:rsid w:val="00BA3D85"/>
    <w:rsid w:val="00C50930"/>
    <w:rsid w:val="00E04558"/>
    <w:rsid w:val="00E33A12"/>
    <w:rsid w:val="00EA3A07"/>
    <w:rsid w:val="00EB44DE"/>
    <w:rsid w:val="00F12E94"/>
    <w:rsid w:val="00F358EF"/>
    <w:rsid w:val="00FB084E"/>
    <w:rsid w:val="00FE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04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1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A7E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31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036EFC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36EF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B81A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0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04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1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1A7E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31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rsid w:val="00036EFC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36EF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B81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Проектом закона предлагается дополнить перечень государственных должностей Примо</vt:lpstr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Бевза Ольга Валентиновна</dc:creator>
  <cp:lastModifiedBy>Бевза Ольга Валентиновна</cp:lastModifiedBy>
  <cp:revision>2</cp:revision>
  <cp:lastPrinted>2019-04-18T06:32:00Z</cp:lastPrinted>
  <dcterms:created xsi:type="dcterms:W3CDTF">2019-04-18T06:32:00Z</dcterms:created>
  <dcterms:modified xsi:type="dcterms:W3CDTF">2019-04-18T06:32:00Z</dcterms:modified>
</cp:coreProperties>
</file>