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15212648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231D20" w:rsidRPr="00153753" w:rsidRDefault="00231D20" w:rsidP="00231D20">
      <w:pPr>
        <w:pStyle w:val="a3"/>
        <w:jc w:val="center"/>
        <w:rPr>
          <w:b/>
          <w:szCs w:val="28"/>
        </w:rPr>
      </w:pPr>
      <w:r w:rsidRPr="00507738">
        <w:rPr>
          <w:b/>
          <w:szCs w:val="28"/>
        </w:rPr>
        <w:t>О ВНЕСЕНИИ ИЗМЕНЕНИ</w:t>
      </w:r>
      <w:r>
        <w:rPr>
          <w:b/>
          <w:szCs w:val="28"/>
        </w:rPr>
        <w:t>Й</w:t>
      </w:r>
      <w:r w:rsidRPr="00507738">
        <w:rPr>
          <w:b/>
          <w:szCs w:val="28"/>
        </w:rPr>
        <w:t xml:space="preserve"> В</w:t>
      </w:r>
      <w:r>
        <w:rPr>
          <w:b/>
          <w:szCs w:val="28"/>
        </w:rPr>
        <w:t xml:space="preserve"> СТАТЬЮ 4 ЗАКОНА ПРИМОРСКОГО КРАЯ "О СОЦИАЛЬНОЙ ПОДДЕРЖКЕ СЕМЕЙ, ПРОЖИВАЮЩИХ НА ТЕРРИТОРИИ ПРИМОРСКОГО КРАЯ"</w:t>
      </w:r>
    </w:p>
    <w:p w:rsidR="00231D20" w:rsidRPr="00507738" w:rsidRDefault="00231D20" w:rsidP="00231D20">
      <w:pPr>
        <w:pStyle w:val="a3"/>
        <w:rPr>
          <w:szCs w:val="28"/>
        </w:rPr>
      </w:pPr>
    </w:p>
    <w:p w:rsidR="00231D20" w:rsidRPr="00507738" w:rsidRDefault="00231D20" w:rsidP="00231D20">
      <w:pPr>
        <w:ind w:firstLine="720"/>
        <w:jc w:val="both"/>
        <w:rPr>
          <w:szCs w:val="28"/>
        </w:rPr>
      </w:pPr>
      <w:r w:rsidRPr="00507738">
        <w:rPr>
          <w:szCs w:val="28"/>
        </w:rPr>
        <w:t>Принят Законодательным Собранием Приморского края</w:t>
      </w:r>
      <w:r>
        <w:rPr>
          <w:szCs w:val="28"/>
        </w:rPr>
        <w:t xml:space="preserve"> 27 марта </w:t>
      </w:r>
      <w:r>
        <w:rPr>
          <w:szCs w:val="28"/>
        </w:rPr>
        <w:br/>
      </w:r>
      <w:bookmarkStart w:id="0" w:name="_GoBack"/>
      <w:bookmarkEnd w:id="0"/>
      <w:r>
        <w:rPr>
          <w:szCs w:val="28"/>
        </w:rPr>
        <w:t>2019 года</w:t>
      </w:r>
      <w:r w:rsidRPr="00231D20">
        <w:rPr>
          <w:szCs w:val="28"/>
        </w:rPr>
        <w:t xml:space="preserve"> </w:t>
      </w:r>
      <w:r>
        <w:rPr>
          <w:szCs w:val="28"/>
        </w:rPr>
        <w:t>в первом чтении</w:t>
      </w:r>
    </w:p>
    <w:p w:rsidR="00231D20" w:rsidRDefault="00231D20" w:rsidP="00231D20">
      <w:pPr>
        <w:ind w:firstLine="720"/>
        <w:jc w:val="both"/>
        <w:rPr>
          <w:szCs w:val="28"/>
        </w:rPr>
      </w:pPr>
    </w:p>
    <w:p w:rsidR="00231D20" w:rsidRPr="00A94B8B" w:rsidRDefault="00231D20" w:rsidP="00231D20">
      <w:pPr>
        <w:ind w:firstLine="720"/>
        <w:jc w:val="both"/>
        <w:rPr>
          <w:szCs w:val="28"/>
        </w:rPr>
      </w:pPr>
      <w:r w:rsidRPr="00A94B8B">
        <w:rPr>
          <w:szCs w:val="28"/>
        </w:rPr>
        <w:t>СТАТЬЯ 1.</w:t>
      </w:r>
    </w:p>
    <w:p w:rsidR="00231D20" w:rsidRPr="00E21D75" w:rsidRDefault="00231D20" w:rsidP="00231D20">
      <w:pPr>
        <w:autoSpaceDE w:val="0"/>
        <w:autoSpaceDN w:val="0"/>
        <w:adjustRightInd w:val="0"/>
        <w:ind w:firstLine="720"/>
        <w:jc w:val="both"/>
        <w:outlineLvl w:val="0"/>
        <w:rPr>
          <w:color w:val="000000"/>
          <w:szCs w:val="28"/>
        </w:rPr>
      </w:pPr>
      <w:r w:rsidRPr="00191238">
        <w:rPr>
          <w:color w:val="000000"/>
          <w:szCs w:val="28"/>
        </w:rPr>
        <w:t xml:space="preserve">Внести в статью </w:t>
      </w:r>
      <w:r>
        <w:rPr>
          <w:color w:val="000000"/>
          <w:szCs w:val="28"/>
        </w:rPr>
        <w:t>4</w:t>
      </w:r>
      <w:r w:rsidRPr="00191238">
        <w:rPr>
          <w:color w:val="000000"/>
          <w:szCs w:val="28"/>
        </w:rPr>
        <w:t xml:space="preserve"> Закон</w:t>
      </w:r>
      <w:r>
        <w:rPr>
          <w:color w:val="000000"/>
          <w:szCs w:val="28"/>
        </w:rPr>
        <w:t>а</w:t>
      </w:r>
      <w:r w:rsidRPr="00191238">
        <w:rPr>
          <w:color w:val="000000"/>
          <w:szCs w:val="28"/>
        </w:rPr>
        <w:t xml:space="preserve"> Приморского края от 13 февраля 2019 года </w:t>
      </w:r>
      <w:r>
        <w:rPr>
          <w:color w:val="000000"/>
          <w:szCs w:val="28"/>
        </w:rPr>
        <w:br/>
      </w:r>
      <w:r w:rsidRPr="00191238">
        <w:rPr>
          <w:color w:val="000000"/>
          <w:szCs w:val="28"/>
        </w:rPr>
        <w:t xml:space="preserve">№ 448-КЗ "О социальной поддержке семей, </w:t>
      </w:r>
      <w:r>
        <w:rPr>
          <w:color w:val="000000"/>
          <w:szCs w:val="28"/>
        </w:rPr>
        <w:t xml:space="preserve">проживающих </w:t>
      </w:r>
      <w:r w:rsidRPr="00191238">
        <w:rPr>
          <w:color w:val="000000"/>
          <w:szCs w:val="28"/>
        </w:rPr>
        <w:t>на территории Приморского края" (Ведомости Законодательного Собрания Приморского края</w:t>
      </w:r>
      <w:r w:rsidRPr="00E21D75">
        <w:rPr>
          <w:color w:val="000000"/>
          <w:szCs w:val="28"/>
        </w:rPr>
        <w:t>, 2019, № 84, с</w:t>
      </w:r>
      <w:r>
        <w:rPr>
          <w:color w:val="000000"/>
          <w:szCs w:val="28"/>
        </w:rPr>
        <w:t>тр</w:t>
      </w:r>
      <w:r w:rsidRPr="00E21D75">
        <w:rPr>
          <w:color w:val="000000"/>
          <w:szCs w:val="28"/>
        </w:rPr>
        <w:t>. 28) следующие изменения:</w:t>
      </w:r>
    </w:p>
    <w:p w:rsidR="00231D20" w:rsidRPr="00E21D75" w:rsidRDefault="00231D20" w:rsidP="00231D20">
      <w:pPr>
        <w:autoSpaceDE w:val="0"/>
        <w:autoSpaceDN w:val="0"/>
        <w:adjustRightInd w:val="0"/>
        <w:ind w:firstLine="720"/>
        <w:jc w:val="both"/>
        <w:outlineLvl w:val="0"/>
        <w:rPr>
          <w:color w:val="000000"/>
          <w:szCs w:val="28"/>
        </w:rPr>
      </w:pPr>
      <w:r w:rsidRPr="00E21D75">
        <w:rPr>
          <w:color w:val="000000"/>
          <w:szCs w:val="28"/>
        </w:rPr>
        <w:t>1)абзац второй части 7 изложить в следующей редакции:</w:t>
      </w:r>
    </w:p>
    <w:p w:rsidR="00231D20" w:rsidRPr="00E21D75" w:rsidRDefault="00231D20" w:rsidP="00231D20">
      <w:pPr>
        <w:autoSpaceDE w:val="0"/>
        <w:autoSpaceDN w:val="0"/>
        <w:adjustRightInd w:val="0"/>
        <w:ind w:firstLine="720"/>
        <w:jc w:val="both"/>
        <w:outlineLvl w:val="0"/>
        <w:rPr>
          <w:color w:val="000000"/>
          <w:szCs w:val="28"/>
        </w:rPr>
      </w:pPr>
      <w:r w:rsidRPr="00E21D75">
        <w:rPr>
          <w:color w:val="000000"/>
          <w:szCs w:val="28"/>
        </w:rPr>
        <w:t xml:space="preserve">"Заявление о выдаче сертификата подается в любое время со дня рождения </w:t>
      </w:r>
      <w:r>
        <w:rPr>
          <w:color w:val="000000"/>
          <w:szCs w:val="28"/>
        </w:rPr>
        <w:t>второго</w:t>
      </w:r>
      <w:r w:rsidRPr="00E21D75">
        <w:rPr>
          <w:color w:val="000000"/>
          <w:szCs w:val="28"/>
        </w:rPr>
        <w:t xml:space="preserve"> ребенка.";</w:t>
      </w:r>
    </w:p>
    <w:p w:rsidR="00231D20" w:rsidRPr="00E21D75" w:rsidRDefault="00231D20" w:rsidP="00231D20">
      <w:pPr>
        <w:autoSpaceDE w:val="0"/>
        <w:autoSpaceDN w:val="0"/>
        <w:adjustRightInd w:val="0"/>
        <w:ind w:firstLine="720"/>
        <w:jc w:val="both"/>
        <w:outlineLvl w:val="0"/>
        <w:rPr>
          <w:color w:val="000000"/>
          <w:szCs w:val="28"/>
        </w:rPr>
      </w:pPr>
      <w:r w:rsidRPr="00E21D75">
        <w:rPr>
          <w:color w:val="000000"/>
          <w:szCs w:val="28"/>
        </w:rPr>
        <w:t>2)часть 8</w:t>
      </w:r>
      <w:r>
        <w:rPr>
          <w:color w:val="000000"/>
          <w:szCs w:val="28"/>
        </w:rPr>
        <w:t xml:space="preserve"> </w:t>
      </w:r>
      <w:r w:rsidRPr="00E21D75">
        <w:rPr>
          <w:color w:val="000000"/>
          <w:szCs w:val="28"/>
        </w:rPr>
        <w:t>дополнить абзац</w:t>
      </w:r>
      <w:r>
        <w:rPr>
          <w:color w:val="000000"/>
          <w:szCs w:val="28"/>
        </w:rPr>
        <w:t>ами</w:t>
      </w:r>
      <w:r w:rsidRPr="00E21D75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>следующего</w:t>
      </w:r>
      <w:r w:rsidRPr="00E21D75">
        <w:rPr>
          <w:color w:val="000000"/>
          <w:szCs w:val="28"/>
        </w:rPr>
        <w:t xml:space="preserve"> содержания: </w:t>
      </w:r>
    </w:p>
    <w:p w:rsidR="00231D20" w:rsidRPr="00E21D75" w:rsidRDefault="00231D20" w:rsidP="00231D20">
      <w:pPr>
        <w:autoSpaceDE w:val="0"/>
        <w:autoSpaceDN w:val="0"/>
        <w:adjustRightInd w:val="0"/>
        <w:ind w:firstLine="720"/>
        <w:jc w:val="both"/>
        <w:outlineLvl w:val="0"/>
        <w:rPr>
          <w:color w:val="000000"/>
          <w:szCs w:val="28"/>
        </w:rPr>
      </w:pPr>
      <w:r w:rsidRPr="00E21D75">
        <w:rPr>
          <w:color w:val="000000"/>
          <w:szCs w:val="28"/>
        </w:rPr>
        <w:t>"Заявление о распоряжении может быть подано:</w:t>
      </w:r>
    </w:p>
    <w:p w:rsidR="00231D20" w:rsidRPr="00E21D75" w:rsidRDefault="00231D20" w:rsidP="00231D20">
      <w:pPr>
        <w:autoSpaceDE w:val="0"/>
        <w:autoSpaceDN w:val="0"/>
        <w:adjustRightInd w:val="0"/>
        <w:ind w:firstLine="720"/>
        <w:jc w:val="both"/>
        <w:outlineLvl w:val="0"/>
        <w:rPr>
          <w:color w:val="000000"/>
          <w:szCs w:val="28"/>
        </w:rPr>
      </w:pPr>
      <w:r w:rsidRPr="00E21D75">
        <w:rPr>
          <w:color w:val="000000"/>
          <w:szCs w:val="28"/>
        </w:rPr>
        <w:t xml:space="preserve">по направлению, установленному в пункте 1 части 9 настоящей </w:t>
      </w:r>
      <w:r w:rsidRPr="00E21D75">
        <w:rPr>
          <w:color w:val="000000"/>
          <w:szCs w:val="28"/>
        </w:rPr>
        <w:br/>
        <w:t>статьи, - в любое время со дня рождения второго ребенка;</w:t>
      </w:r>
    </w:p>
    <w:p w:rsidR="00231D20" w:rsidRPr="00E21D75" w:rsidRDefault="00231D20" w:rsidP="00231D20">
      <w:pPr>
        <w:autoSpaceDE w:val="0"/>
        <w:autoSpaceDN w:val="0"/>
        <w:adjustRightInd w:val="0"/>
        <w:ind w:firstLine="720"/>
        <w:jc w:val="both"/>
        <w:outlineLvl w:val="0"/>
        <w:rPr>
          <w:color w:val="000000"/>
          <w:szCs w:val="28"/>
        </w:rPr>
      </w:pPr>
      <w:r w:rsidRPr="00E21D75">
        <w:rPr>
          <w:color w:val="000000"/>
          <w:szCs w:val="28"/>
        </w:rPr>
        <w:t>по направлениям, установленным в пунктах 2</w:t>
      </w:r>
      <w:r>
        <w:rPr>
          <w:color w:val="000000"/>
          <w:szCs w:val="28"/>
        </w:rPr>
        <w:t xml:space="preserve"> и</w:t>
      </w:r>
      <w:r w:rsidRPr="00E21D75">
        <w:rPr>
          <w:color w:val="000000"/>
          <w:szCs w:val="28"/>
        </w:rPr>
        <w:t xml:space="preserve"> 3 части 9 настоящей статьи, - не ранее чем по истечении одного года со дня рождения второго ребенка.".</w:t>
      </w:r>
    </w:p>
    <w:p w:rsidR="00231D20" w:rsidRPr="00C353BB" w:rsidRDefault="00231D20" w:rsidP="00231D20">
      <w:pPr>
        <w:pStyle w:val="ConsPlusTitle"/>
        <w:ind w:firstLine="720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</w:p>
    <w:p w:rsidR="00231D20" w:rsidRPr="009756CB" w:rsidRDefault="00231D20" w:rsidP="00231D20">
      <w:pPr>
        <w:pStyle w:val="ConsPlusTitle"/>
        <w:ind w:firstLine="720"/>
        <w:jc w:val="both"/>
        <w:outlineLvl w:val="0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 w:rsidRPr="009756CB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СТАТЬЯ </w:t>
      </w: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>2</w:t>
      </w:r>
      <w:r w:rsidRPr="009756CB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. </w:t>
      </w:r>
    </w:p>
    <w:p w:rsidR="00231D20" w:rsidRPr="00986E89" w:rsidRDefault="00231D20" w:rsidP="00231D20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 w:rsidRPr="00986E89">
        <w:rPr>
          <w:szCs w:val="28"/>
        </w:rPr>
        <w:t xml:space="preserve">Настоящий Закон вступает в силу по истечении 10 дней со дня его официального опубликования и распространяет свое действие </w:t>
      </w:r>
      <w:r>
        <w:rPr>
          <w:szCs w:val="28"/>
        </w:rPr>
        <w:br/>
      </w:r>
      <w:r w:rsidRPr="00986E89">
        <w:rPr>
          <w:szCs w:val="28"/>
        </w:rPr>
        <w:t>на правоотношения, возникшие с 1 января 2019 года.</w:t>
      </w:r>
    </w:p>
    <w:p w:rsidR="00231D20" w:rsidRPr="00A94B8B" w:rsidRDefault="00231D20" w:rsidP="00231D2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31D20" w:rsidRDefault="00231D20" w:rsidP="00231D20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231D20" w:rsidRDefault="00231D20" w:rsidP="00231D20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231D20" w:rsidRDefault="00231D20" w:rsidP="00231D20">
      <w:pPr>
        <w:pStyle w:val="ConsPlusNormal"/>
        <w:ind w:right="-2" w:firstLine="0"/>
        <w:jc w:val="both"/>
      </w:pPr>
      <w:r>
        <w:rPr>
          <w:rFonts w:ascii="Times New Roman" w:hAnsi="Times New Roman" w:cs="Times New Roman"/>
          <w:sz w:val="28"/>
          <w:szCs w:val="28"/>
        </w:rPr>
        <w:t>Губернатор края                                                                               О.Н. Кожемяко</w:t>
      </w:r>
    </w:p>
    <w:p w:rsidR="00BE0544" w:rsidRDefault="00BE0544" w:rsidP="00347DEE"/>
    <w:sectPr w:rsidR="00BE0544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B2409" w:rsidRDefault="004B2409">
      <w:r>
        <w:separator/>
      </w:r>
    </w:p>
  </w:endnote>
  <w:endnote w:type="continuationSeparator" w:id="0">
    <w:p w:rsidR="004B2409" w:rsidRDefault="004B24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B2409" w:rsidRDefault="004B2409">
      <w:r>
        <w:separator/>
      </w:r>
    </w:p>
  </w:footnote>
  <w:footnote w:type="continuationSeparator" w:id="0">
    <w:p w:rsidR="004B2409" w:rsidRDefault="004B24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DB61CE" w:rsidP="00BC0675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31D20"/>
    <w:rsid w:val="0003291F"/>
    <w:rsid w:val="00070CED"/>
    <w:rsid w:val="00231D20"/>
    <w:rsid w:val="00347DEE"/>
    <w:rsid w:val="00357555"/>
    <w:rsid w:val="00380EE1"/>
    <w:rsid w:val="003A180C"/>
    <w:rsid w:val="003B26E7"/>
    <w:rsid w:val="0047435B"/>
    <w:rsid w:val="004B2409"/>
    <w:rsid w:val="005A2827"/>
    <w:rsid w:val="006E2ABA"/>
    <w:rsid w:val="00832425"/>
    <w:rsid w:val="00AB70F9"/>
    <w:rsid w:val="00AC31EC"/>
    <w:rsid w:val="00AF3517"/>
    <w:rsid w:val="00B14397"/>
    <w:rsid w:val="00BC0675"/>
    <w:rsid w:val="00BE0544"/>
    <w:rsid w:val="00D102A9"/>
    <w:rsid w:val="00D34604"/>
    <w:rsid w:val="00DB61CE"/>
    <w:rsid w:val="00E34273"/>
    <w:rsid w:val="00E60B2A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8A87AD0"/>
  <w15:docId w15:val="{3F2CD038-7B98-48A9-B089-FD61615A59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231D2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231D20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4">
    <w:name w:val="Верхний колонтитул Знак"/>
    <w:link w:val="a3"/>
    <w:uiPriority w:val="99"/>
    <w:rsid w:val="00231D20"/>
    <w:rPr>
      <w:sz w:val="28"/>
    </w:rPr>
  </w:style>
  <w:style w:type="paragraph" w:styleId="a6">
    <w:name w:val="Balloon Text"/>
    <w:basedOn w:val="a"/>
    <w:link w:val="a7"/>
    <w:semiHidden/>
    <w:unhideWhenUsed/>
    <w:rsid w:val="00231D20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semiHidden/>
    <w:rsid w:val="00231D2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1</Pages>
  <Words>199</Words>
  <Characters>1136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1</cp:revision>
  <cp:lastPrinted>2019-03-27T07:24:00Z</cp:lastPrinted>
  <dcterms:created xsi:type="dcterms:W3CDTF">2019-03-27T07:22:00Z</dcterms:created>
  <dcterms:modified xsi:type="dcterms:W3CDTF">2019-03-27T07:24:00Z</dcterms:modified>
</cp:coreProperties>
</file>