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B32D6F" w:rsidTr="00931FD6">
        <w:tc>
          <w:tcPr>
            <w:tcW w:w="9498" w:type="dxa"/>
            <w:gridSpan w:val="4"/>
          </w:tcPr>
          <w:p w:rsidR="00B32D6F" w:rsidRDefault="00B32D6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 w:rsidRPr="002B7BA1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2.5pt" o:ole="" fillcolor="window">
                  <v:imagedata r:id="rId7" o:title="" grayscale="t"/>
                </v:shape>
                <o:OLEObject Type="Embed" ProgID="Word.Picture.8" ShapeID="_x0000_i1025" DrawAspect="Content" ObjectID="_1617001817" r:id="rId8"/>
              </w:object>
            </w:r>
          </w:p>
        </w:tc>
      </w:tr>
      <w:tr w:rsidR="00B32D6F" w:rsidTr="00931FD6">
        <w:tc>
          <w:tcPr>
            <w:tcW w:w="9498" w:type="dxa"/>
            <w:gridSpan w:val="4"/>
          </w:tcPr>
          <w:p w:rsidR="00B32D6F" w:rsidRDefault="00B32D6F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B32D6F" w:rsidRDefault="00B32D6F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B32D6F" w:rsidRPr="005A6019" w:rsidRDefault="00B32D6F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B32D6F" w:rsidTr="00931FD6">
        <w:trPr>
          <w:cantSplit/>
        </w:trPr>
        <w:tc>
          <w:tcPr>
            <w:tcW w:w="2835" w:type="dxa"/>
          </w:tcPr>
          <w:p w:rsidR="00B32D6F" w:rsidRPr="00CE19DF" w:rsidRDefault="00B32D6F" w:rsidP="00BD72E8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B32D6F" w:rsidRPr="006E650F" w:rsidRDefault="00B32D6F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B32D6F" w:rsidRPr="00CE19DF" w:rsidRDefault="00B32D6F" w:rsidP="003C2ED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B32D6F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32D6F" w:rsidRDefault="00B32D6F">
            <w:pPr>
              <w:jc w:val="both"/>
              <w:rPr>
                <w:sz w:val="24"/>
              </w:rPr>
            </w:pPr>
          </w:p>
        </w:tc>
      </w:tr>
      <w:tr w:rsidR="00B32D6F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32D6F" w:rsidRDefault="003C2EDA" w:rsidP="00BD72E8">
            <w:pPr>
              <w:jc w:val="both"/>
              <w:rPr>
                <w:szCs w:val="28"/>
              </w:rPr>
            </w:pPr>
            <w:r w:rsidRPr="003C2EDA">
              <w:rPr>
                <w:szCs w:val="28"/>
              </w:rPr>
              <w:t xml:space="preserve">О проекте федерального закона </w:t>
            </w:r>
            <w:r>
              <w:rPr>
                <w:szCs w:val="28"/>
              </w:rPr>
              <w:br/>
            </w:r>
            <w:r w:rsidRPr="003C2EDA">
              <w:rPr>
                <w:szCs w:val="28"/>
              </w:rPr>
              <w:t>№ 682010-7 "О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</w:t>
            </w:r>
          </w:p>
          <w:p w:rsidR="003C2EDA" w:rsidRPr="003C2EDA" w:rsidRDefault="003C2EDA" w:rsidP="00BD72E8">
            <w:pPr>
              <w:jc w:val="both"/>
              <w:rPr>
                <w:szCs w:val="28"/>
              </w:rPr>
            </w:pPr>
          </w:p>
        </w:tc>
      </w:tr>
    </w:tbl>
    <w:p w:rsidR="00B32D6F" w:rsidRPr="00BD72E8" w:rsidRDefault="003C2EDA" w:rsidP="003C2EDA">
      <w:pPr>
        <w:jc w:val="both"/>
        <w:rPr>
          <w:szCs w:val="24"/>
        </w:rPr>
      </w:pPr>
      <w:r>
        <w:rPr>
          <w:szCs w:val="24"/>
        </w:rPr>
        <w:tab/>
      </w:r>
      <w:r w:rsidR="00B32D6F" w:rsidRPr="00BD72E8">
        <w:rPr>
          <w:szCs w:val="24"/>
        </w:rPr>
        <w:t xml:space="preserve">Рассмотрев и обсудив </w:t>
      </w:r>
      <w:r w:rsidR="00B32D6F" w:rsidRPr="00BD72E8">
        <w:rPr>
          <w:szCs w:val="28"/>
        </w:rPr>
        <w:t xml:space="preserve">проект федерального закона </w:t>
      </w:r>
      <w:r w:rsidRPr="003C2EDA">
        <w:rPr>
          <w:szCs w:val="28"/>
        </w:rPr>
        <w:t>№ 682010-7 "О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</w:t>
      </w:r>
      <w:r w:rsidR="00B32D6F" w:rsidRPr="00BD72E8">
        <w:rPr>
          <w:szCs w:val="28"/>
        </w:rPr>
        <w:t>,</w:t>
      </w:r>
      <w:r w:rsidR="00B32D6F" w:rsidRPr="00BD72E8">
        <w:rPr>
          <w:szCs w:val="24"/>
        </w:rPr>
        <w:t xml:space="preserve"> Законодательное Собрание Приморского края</w:t>
      </w:r>
    </w:p>
    <w:p w:rsidR="00B32D6F" w:rsidRPr="00BD72E8" w:rsidRDefault="00B32D6F" w:rsidP="00BD72E8">
      <w:pPr>
        <w:ind w:firstLine="709"/>
        <w:jc w:val="both"/>
        <w:rPr>
          <w:szCs w:val="24"/>
        </w:rPr>
      </w:pPr>
    </w:p>
    <w:p w:rsidR="00B32D6F" w:rsidRPr="00BD72E8" w:rsidRDefault="00B32D6F" w:rsidP="00BD72E8">
      <w:pPr>
        <w:jc w:val="both"/>
        <w:rPr>
          <w:szCs w:val="24"/>
        </w:rPr>
      </w:pPr>
      <w:r w:rsidRPr="00BD72E8">
        <w:rPr>
          <w:szCs w:val="24"/>
        </w:rPr>
        <w:t>ПОСТАНОВЛЯЕТ:</w:t>
      </w:r>
    </w:p>
    <w:p w:rsidR="00B32D6F" w:rsidRPr="00BD72E8" w:rsidRDefault="00B32D6F" w:rsidP="00BD72E8">
      <w:pPr>
        <w:ind w:firstLine="709"/>
        <w:jc w:val="both"/>
        <w:rPr>
          <w:szCs w:val="24"/>
        </w:rPr>
      </w:pPr>
    </w:p>
    <w:p w:rsidR="00B32D6F" w:rsidRPr="00BD72E8" w:rsidRDefault="003C2EDA" w:rsidP="003C2EDA">
      <w:pPr>
        <w:jc w:val="both"/>
        <w:rPr>
          <w:szCs w:val="28"/>
        </w:rPr>
      </w:pPr>
      <w:r>
        <w:rPr>
          <w:szCs w:val="24"/>
        </w:rPr>
        <w:tab/>
      </w:r>
      <w:r w:rsidR="00B32D6F" w:rsidRPr="00BD72E8">
        <w:rPr>
          <w:szCs w:val="24"/>
        </w:rPr>
        <w:t xml:space="preserve">1.Поддержать </w:t>
      </w:r>
      <w:r w:rsidR="00B32D6F" w:rsidRPr="00BD72E8">
        <w:rPr>
          <w:szCs w:val="28"/>
        </w:rPr>
        <w:t xml:space="preserve">проект федерального закона </w:t>
      </w:r>
      <w:r w:rsidRPr="003C2EDA">
        <w:rPr>
          <w:szCs w:val="28"/>
        </w:rPr>
        <w:t>№ 682010-7 "О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</w:t>
      </w:r>
      <w:r w:rsidR="00B32D6F" w:rsidRPr="00BD72E8">
        <w:rPr>
          <w:szCs w:val="28"/>
        </w:rPr>
        <w:t>.</w:t>
      </w:r>
    </w:p>
    <w:p w:rsidR="00B32D6F" w:rsidRPr="00BD72E8" w:rsidRDefault="00B32D6F" w:rsidP="00BD72E8">
      <w:pPr>
        <w:ind w:firstLine="709"/>
        <w:jc w:val="both"/>
        <w:rPr>
          <w:szCs w:val="24"/>
        </w:rPr>
      </w:pPr>
    </w:p>
    <w:p w:rsidR="00B32D6F" w:rsidRPr="00BD72E8" w:rsidRDefault="00B32D6F" w:rsidP="00BD72E8">
      <w:pPr>
        <w:ind w:firstLine="709"/>
        <w:jc w:val="both"/>
        <w:rPr>
          <w:szCs w:val="28"/>
        </w:rPr>
      </w:pPr>
      <w:r w:rsidRPr="00BD72E8">
        <w:rPr>
          <w:szCs w:val="28"/>
        </w:rPr>
        <w:t>2.Замечани</w:t>
      </w:r>
      <w:r>
        <w:rPr>
          <w:szCs w:val="28"/>
        </w:rPr>
        <w:t>й</w:t>
      </w:r>
      <w:r w:rsidRPr="00BD72E8">
        <w:rPr>
          <w:szCs w:val="28"/>
        </w:rPr>
        <w:t xml:space="preserve"> и предложени</w:t>
      </w:r>
      <w:r>
        <w:rPr>
          <w:szCs w:val="28"/>
        </w:rPr>
        <w:t>й</w:t>
      </w:r>
      <w:r w:rsidRPr="00BD72E8">
        <w:rPr>
          <w:szCs w:val="28"/>
        </w:rPr>
        <w:t>, а также поправ</w:t>
      </w:r>
      <w:r>
        <w:rPr>
          <w:szCs w:val="28"/>
        </w:rPr>
        <w:t>ок</w:t>
      </w:r>
      <w:r w:rsidRPr="00BD72E8">
        <w:rPr>
          <w:szCs w:val="28"/>
        </w:rPr>
        <w:t xml:space="preserve"> ко второму чтению </w:t>
      </w:r>
      <w:r>
        <w:rPr>
          <w:szCs w:val="28"/>
        </w:rPr>
        <w:t>не имеется</w:t>
      </w:r>
      <w:r w:rsidRPr="00BD72E8">
        <w:rPr>
          <w:szCs w:val="28"/>
        </w:rPr>
        <w:t>.</w:t>
      </w:r>
    </w:p>
    <w:p w:rsidR="00B32D6F" w:rsidRPr="00BD72E8" w:rsidRDefault="00B32D6F" w:rsidP="00BD72E8">
      <w:pPr>
        <w:ind w:firstLine="709"/>
        <w:jc w:val="both"/>
        <w:rPr>
          <w:szCs w:val="24"/>
        </w:rPr>
      </w:pPr>
    </w:p>
    <w:p w:rsidR="00B32D6F" w:rsidRPr="00BD72E8" w:rsidRDefault="00B32D6F" w:rsidP="00BD72E8">
      <w:pPr>
        <w:ind w:firstLine="709"/>
        <w:jc w:val="both"/>
      </w:pPr>
      <w:r w:rsidRPr="00BD72E8">
        <w:rPr>
          <w:szCs w:val="24"/>
        </w:rPr>
        <w:t>3.</w:t>
      </w:r>
      <w:r w:rsidRPr="00BD72E8">
        <w:t xml:space="preserve">Направить настоящее постановление в Комитет Государственной Думы Федерального Собрания Российской Федерации по </w:t>
      </w:r>
      <w:r w:rsidR="007D5C99">
        <w:t>экономической политике, промышленности, инновационному развитию и предпринимательству</w:t>
      </w:r>
      <w:r w:rsidRPr="00BD72E8">
        <w:t>.</w:t>
      </w:r>
    </w:p>
    <w:p w:rsidR="00B32D6F" w:rsidRPr="00BD72E8" w:rsidRDefault="00B32D6F" w:rsidP="00BD72E8">
      <w:pPr>
        <w:ind w:firstLine="709"/>
        <w:jc w:val="both"/>
      </w:pPr>
    </w:p>
    <w:p w:rsidR="00B32D6F" w:rsidRPr="00BD72E8" w:rsidRDefault="00B32D6F" w:rsidP="00BD72E8">
      <w:pPr>
        <w:ind w:firstLine="709"/>
        <w:jc w:val="both"/>
        <w:rPr>
          <w:szCs w:val="24"/>
        </w:rPr>
      </w:pPr>
      <w:r w:rsidRPr="00BD72E8">
        <w:rPr>
          <w:szCs w:val="24"/>
        </w:rPr>
        <w:t>4.Настоящее постановление вступает в силу со дня его принятия.</w:t>
      </w:r>
    </w:p>
    <w:p w:rsidR="00B32D6F" w:rsidRPr="00BD72E8" w:rsidRDefault="00B32D6F" w:rsidP="00BD72E8">
      <w:pPr>
        <w:jc w:val="both"/>
        <w:rPr>
          <w:szCs w:val="24"/>
        </w:rPr>
      </w:pPr>
    </w:p>
    <w:p w:rsidR="00B32D6F" w:rsidRPr="00BD72E8" w:rsidRDefault="00B32D6F" w:rsidP="00BD72E8">
      <w:pPr>
        <w:jc w:val="both"/>
        <w:rPr>
          <w:szCs w:val="24"/>
        </w:rPr>
      </w:pPr>
    </w:p>
    <w:p w:rsidR="00B32D6F" w:rsidRPr="00BD72E8" w:rsidRDefault="00B32D6F" w:rsidP="00BD72E8">
      <w:pPr>
        <w:jc w:val="both"/>
        <w:rPr>
          <w:szCs w:val="24"/>
        </w:rPr>
      </w:pPr>
    </w:p>
    <w:p w:rsidR="00B32D6F" w:rsidRPr="00BD72E8" w:rsidRDefault="00B32D6F" w:rsidP="00BD72E8">
      <w:pPr>
        <w:jc w:val="both"/>
        <w:rPr>
          <w:szCs w:val="24"/>
        </w:rPr>
      </w:pPr>
      <w:r w:rsidRPr="00BD72E8">
        <w:rPr>
          <w:szCs w:val="24"/>
        </w:rPr>
        <w:t>Председатель</w:t>
      </w:r>
    </w:p>
    <w:p w:rsidR="00B32D6F" w:rsidRDefault="00B32D6F" w:rsidP="00BD72E8">
      <w:r w:rsidRPr="00BD72E8">
        <w:rPr>
          <w:szCs w:val="24"/>
        </w:rPr>
        <w:t>Законодательного Собрания                                                                  А.И. Ролик</w:t>
      </w:r>
      <w:bookmarkStart w:id="0" w:name="_GoBack"/>
      <w:bookmarkEnd w:id="0"/>
    </w:p>
    <w:sectPr w:rsidR="00B32D6F" w:rsidSect="002B7BA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D6F" w:rsidRDefault="00B32D6F">
      <w:r>
        <w:separator/>
      </w:r>
    </w:p>
  </w:endnote>
  <w:endnote w:type="continuationSeparator" w:id="0">
    <w:p w:rsidR="00B32D6F" w:rsidRDefault="00B32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D6F" w:rsidRDefault="00B32D6F">
      <w:r>
        <w:separator/>
      </w:r>
    </w:p>
  </w:footnote>
  <w:footnote w:type="continuationSeparator" w:id="0">
    <w:p w:rsidR="00B32D6F" w:rsidRDefault="00B32D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D6F" w:rsidRDefault="00B32D6F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2E8"/>
    <w:rsid w:val="00057575"/>
    <w:rsid w:val="000B3FB2"/>
    <w:rsid w:val="000D628E"/>
    <w:rsid w:val="000E5228"/>
    <w:rsid w:val="00123119"/>
    <w:rsid w:val="0013062B"/>
    <w:rsid w:val="001319DB"/>
    <w:rsid w:val="00155F7F"/>
    <w:rsid w:val="001E1686"/>
    <w:rsid w:val="00240A18"/>
    <w:rsid w:val="002B7BA1"/>
    <w:rsid w:val="00317520"/>
    <w:rsid w:val="003325F4"/>
    <w:rsid w:val="00392E21"/>
    <w:rsid w:val="003C2EDA"/>
    <w:rsid w:val="00426835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D5C99"/>
    <w:rsid w:val="007F2091"/>
    <w:rsid w:val="00835A0E"/>
    <w:rsid w:val="008818A7"/>
    <w:rsid w:val="008E0A2A"/>
    <w:rsid w:val="00924B45"/>
    <w:rsid w:val="00931FD6"/>
    <w:rsid w:val="009372FF"/>
    <w:rsid w:val="00945639"/>
    <w:rsid w:val="009959AC"/>
    <w:rsid w:val="009C06BA"/>
    <w:rsid w:val="00A13794"/>
    <w:rsid w:val="00A26C60"/>
    <w:rsid w:val="00A93332"/>
    <w:rsid w:val="00AE5EE6"/>
    <w:rsid w:val="00B15136"/>
    <w:rsid w:val="00B32D6F"/>
    <w:rsid w:val="00BA58C7"/>
    <w:rsid w:val="00BD141C"/>
    <w:rsid w:val="00BD72E8"/>
    <w:rsid w:val="00C20E8F"/>
    <w:rsid w:val="00CA7E54"/>
    <w:rsid w:val="00CE19DF"/>
    <w:rsid w:val="00D02716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BA1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B7BA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4AA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4AA1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2B7BA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24AA1"/>
    <w:rPr>
      <w:sz w:val="28"/>
      <w:szCs w:val="20"/>
    </w:rPr>
  </w:style>
  <w:style w:type="paragraph" w:customStyle="1" w:styleId="21">
    <w:name w:val="Основной текст 21"/>
    <w:basedOn w:val="a"/>
    <w:uiPriority w:val="99"/>
    <w:rsid w:val="002B7BA1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2B7BA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24AA1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7269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4AA1"/>
    <w:rPr>
      <w:sz w:val="0"/>
      <w:sz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BA1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B7BA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4AA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4AA1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2B7BA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24AA1"/>
    <w:rPr>
      <w:sz w:val="28"/>
      <w:szCs w:val="20"/>
    </w:rPr>
  </w:style>
  <w:style w:type="paragraph" w:customStyle="1" w:styleId="21">
    <w:name w:val="Основной текст 21"/>
    <w:basedOn w:val="a"/>
    <w:uiPriority w:val="99"/>
    <w:rsid w:val="002B7BA1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2B7BA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24AA1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7269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4AA1"/>
    <w:rPr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2%20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 Бланк  постановления Законодательного Собрания</Template>
  <TotalTime>3</TotalTime>
  <Pages>1</Pages>
  <Words>140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Мегей</cp:lastModifiedBy>
  <cp:revision>4</cp:revision>
  <cp:lastPrinted>2019-03-06T23:45:00Z</cp:lastPrinted>
  <dcterms:created xsi:type="dcterms:W3CDTF">2019-04-09T06:43:00Z</dcterms:created>
  <dcterms:modified xsi:type="dcterms:W3CDTF">2019-04-17T00:24:00Z</dcterms:modified>
</cp:coreProperties>
</file>