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392" w:type="dxa"/>
        <w:tblLayout w:type="fixed"/>
        <w:tblLook w:val="0000" w:firstRow="0" w:lastRow="0" w:firstColumn="0" w:lastColumn="0" w:noHBand="0" w:noVBand="0"/>
      </w:tblPr>
      <w:tblGrid>
        <w:gridCol w:w="11482"/>
        <w:gridCol w:w="3685"/>
      </w:tblGrid>
      <w:tr w:rsidR="006056EB" w:rsidTr="00BD111B">
        <w:tc>
          <w:tcPr>
            <w:tcW w:w="11482" w:type="dxa"/>
          </w:tcPr>
          <w:p w:rsidR="006056EB" w:rsidRDefault="006056EB" w:rsidP="00B3515B">
            <w:pPr>
              <w:jc w:val="both"/>
            </w:pPr>
          </w:p>
        </w:tc>
        <w:tc>
          <w:tcPr>
            <w:tcW w:w="3685" w:type="dxa"/>
          </w:tcPr>
          <w:p w:rsidR="006056EB" w:rsidRDefault="006056EB" w:rsidP="00B3515B">
            <w:pPr>
              <w:jc w:val="both"/>
            </w:pPr>
            <w:r>
              <w:t>Приложение</w:t>
            </w:r>
          </w:p>
          <w:p w:rsidR="006056EB" w:rsidRDefault="006056EB" w:rsidP="00B3515B">
            <w:pPr>
              <w:jc w:val="both"/>
            </w:pPr>
            <w:r>
              <w:t>к решению комитета</w:t>
            </w:r>
          </w:p>
          <w:p w:rsidR="006056EB" w:rsidRDefault="006056EB" w:rsidP="00B3515B">
            <w:pPr>
              <w:jc w:val="both"/>
            </w:pPr>
            <w:r>
              <w:t>Законодательного Собрания по региональной политике</w:t>
            </w:r>
            <w:r w:rsidR="0092779E">
              <w:t>,</w:t>
            </w:r>
            <w:r>
              <w:t xml:space="preserve">  законности</w:t>
            </w:r>
            <w:r w:rsidR="0092779E">
              <w:t xml:space="preserve"> и международному сотрудничеству</w:t>
            </w:r>
          </w:p>
          <w:p w:rsidR="006056EB" w:rsidRDefault="00753217" w:rsidP="0027791C">
            <w:pPr>
              <w:jc w:val="both"/>
            </w:pPr>
            <w:r w:rsidRPr="004F7285">
              <w:t xml:space="preserve">от </w:t>
            </w:r>
            <w:r w:rsidR="0027791C">
              <w:t>09.04.2019</w:t>
            </w:r>
            <w:r w:rsidRPr="004F7285">
              <w:t xml:space="preserve"> </w:t>
            </w:r>
            <w:r w:rsidRPr="00734243">
              <w:t>№</w:t>
            </w:r>
            <w:r w:rsidR="00734243">
              <w:t xml:space="preserve"> 468</w:t>
            </w:r>
            <w:bookmarkStart w:id="0" w:name="_GoBack"/>
            <w:bookmarkEnd w:id="0"/>
            <w:r w:rsidR="004204D8" w:rsidRPr="004F7285">
              <w:t xml:space="preserve"> </w:t>
            </w:r>
          </w:p>
        </w:tc>
      </w:tr>
    </w:tbl>
    <w:p w:rsidR="00F26DC7" w:rsidRDefault="00F26DC7" w:rsidP="00F26DC7">
      <w:pPr>
        <w:jc w:val="center"/>
      </w:pPr>
    </w:p>
    <w:p w:rsidR="006056EB" w:rsidRDefault="006056EB" w:rsidP="00F26DC7">
      <w:pPr>
        <w:jc w:val="center"/>
      </w:pPr>
      <w:r>
        <w:t>Таблица поправок</w:t>
      </w:r>
    </w:p>
    <w:p w:rsidR="00BD111B" w:rsidRDefault="00F26DC7" w:rsidP="00F26DC7">
      <w:pPr>
        <w:jc w:val="center"/>
        <w:rPr>
          <w:szCs w:val="28"/>
        </w:rPr>
      </w:pPr>
      <w:r w:rsidRPr="00CF2884">
        <w:rPr>
          <w:szCs w:val="28"/>
        </w:rPr>
        <w:t>к проекту закона Приморского края</w:t>
      </w:r>
      <w:r>
        <w:rPr>
          <w:szCs w:val="28"/>
        </w:rPr>
        <w:t xml:space="preserve"> </w:t>
      </w:r>
      <w:r w:rsidRPr="00CF2884">
        <w:rPr>
          <w:szCs w:val="28"/>
        </w:rPr>
        <w:t xml:space="preserve">"О внесении </w:t>
      </w:r>
      <w:r w:rsidR="0027791C">
        <w:rPr>
          <w:szCs w:val="28"/>
        </w:rPr>
        <w:t xml:space="preserve">изменений в </w:t>
      </w:r>
      <w:r>
        <w:rPr>
          <w:szCs w:val="28"/>
        </w:rPr>
        <w:t xml:space="preserve">Закон Приморского края </w:t>
      </w:r>
    </w:p>
    <w:p w:rsidR="00BD111B" w:rsidRDefault="00F26DC7" w:rsidP="00F26DC7">
      <w:pPr>
        <w:jc w:val="center"/>
        <w:rPr>
          <w:bCs/>
          <w:szCs w:val="28"/>
        </w:rPr>
      </w:pPr>
      <w:r>
        <w:rPr>
          <w:szCs w:val="28"/>
        </w:rPr>
        <w:t xml:space="preserve">"О </w:t>
      </w:r>
      <w:r w:rsidR="0027791C">
        <w:rPr>
          <w:szCs w:val="28"/>
        </w:rPr>
        <w:t>Кировском муниципальном районе</w:t>
      </w:r>
      <w:r>
        <w:rPr>
          <w:szCs w:val="28"/>
        </w:rPr>
        <w:t>"</w:t>
      </w:r>
      <w:r w:rsidRPr="00CF2884">
        <w:rPr>
          <w:szCs w:val="28"/>
        </w:rPr>
        <w:t xml:space="preserve">, </w:t>
      </w:r>
      <w:proofErr w:type="gramStart"/>
      <w:r w:rsidRPr="00CF2884">
        <w:rPr>
          <w:bCs/>
          <w:szCs w:val="28"/>
        </w:rPr>
        <w:t>рекомендуемых</w:t>
      </w:r>
      <w:proofErr w:type="gramEnd"/>
      <w:r w:rsidRPr="00CF2884">
        <w:rPr>
          <w:bCs/>
          <w:szCs w:val="28"/>
        </w:rPr>
        <w:t xml:space="preserve"> комитетом Законодательного Собрания по региональной </w:t>
      </w:r>
    </w:p>
    <w:p w:rsidR="00F26DC7" w:rsidRPr="00C7417A" w:rsidRDefault="00F26DC7" w:rsidP="00BD111B">
      <w:pPr>
        <w:ind w:left="284"/>
        <w:jc w:val="center"/>
        <w:rPr>
          <w:bCs/>
          <w:szCs w:val="28"/>
        </w:rPr>
      </w:pPr>
      <w:r w:rsidRPr="00CF2884">
        <w:rPr>
          <w:bCs/>
          <w:szCs w:val="28"/>
        </w:rPr>
        <w:t>политике</w:t>
      </w:r>
      <w:r w:rsidR="00EB5336">
        <w:rPr>
          <w:bCs/>
          <w:szCs w:val="28"/>
        </w:rPr>
        <w:t>,</w:t>
      </w:r>
      <w:r w:rsidRPr="00C7417A">
        <w:rPr>
          <w:bCs/>
          <w:szCs w:val="28"/>
        </w:rPr>
        <w:t xml:space="preserve"> законности</w:t>
      </w:r>
      <w:r w:rsidR="00EB5336">
        <w:rPr>
          <w:bCs/>
          <w:szCs w:val="28"/>
        </w:rPr>
        <w:t xml:space="preserve"> и международному сотрудничеству</w:t>
      </w:r>
      <w:r w:rsidRPr="00C7417A">
        <w:rPr>
          <w:bCs/>
          <w:szCs w:val="28"/>
        </w:rPr>
        <w:t xml:space="preserve"> к принятию</w:t>
      </w:r>
    </w:p>
    <w:p w:rsidR="00985456" w:rsidRDefault="00985456" w:rsidP="006056EB">
      <w:pPr>
        <w:jc w:val="center"/>
        <w:rPr>
          <w:bCs/>
          <w:szCs w:val="28"/>
        </w:rPr>
      </w:pPr>
    </w:p>
    <w:tbl>
      <w:tblPr>
        <w:tblW w:w="1502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1559"/>
        <w:gridCol w:w="3260"/>
        <w:gridCol w:w="1276"/>
        <w:gridCol w:w="992"/>
        <w:gridCol w:w="4111"/>
      </w:tblGrid>
      <w:tr w:rsidR="0027791C" w:rsidRPr="0082336F" w:rsidTr="00BD111B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791C" w:rsidRPr="0082336F" w:rsidRDefault="0027791C" w:rsidP="0096508E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Текст законопроекта, к которому предлагается поправка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791C" w:rsidRPr="0082336F" w:rsidRDefault="0027791C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Автор поправки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791C" w:rsidRPr="0082336F" w:rsidRDefault="0027791C" w:rsidP="00B3515B">
            <w:pPr>
              <w:jc w:val="center"/>
              <w:rPr>
                <w:sz w:val="24"/>
                <w:szCs w:val="24"/>
              </w:rPr>
            </w:pPr>
            <w:r w:rsidRPr="0082336F">
              <w:rPr>
                <w:sz w:val="24"/>
                <w:szCs w:val="24"/>
              </w:rPr>
              <w:t>Содержание поправки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791C" w:rsidRDefault="0027791C" w:rsidP="00231A56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Альтерна</w:t>
            </w:r>
            <w:r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тивные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п</w:t>
            </w:r>
            <w:r>
              <w:rPr>
                <w:sz w:val="24"/>
                <w:szCs w:val="24"/>
              </w:rPr>
              <w:t>оп-</w:t>
            </w:r>
          </w:p>
          <w:p w:rsidR="0027791C" w:rsidRPr="0082336F" w:rsidRDefault="0027791C" w:rsidP="00231A56">
            <w:pPr>
              <w:jc w:val="center"/>
              <w:rPr>
                <w:sz w:val="24"/>
                <w:szCs w:val="24"/>
              </w:rPr>
            </w:pPr>
            <w:proofErr w:type="spellStart"/>
            <w:r w:rsidRPr="0082336F">
              <w:rPr>
                <w:sz w:val="24"/>
                <w:szCs w:val="24"/>
              </w:rPr>
              <w:t>равки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791C" w:rsidRDefault="0027791C" w:rsidP="00D77233">
            <w:pPr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82336F">
              <w:rPr>
                <w:sz w:val="24"/>
                <w:szCs w:val="24"/>
              </w:rPr>
              <w:t>Реше</w:t>
            </w:r>
            <w:r w:rsidR="00BD111B">
              <w:rPr>
                <w:sz w:val="24"/>
                <w:szCs w:val="24"/>
              </w:rPr>
              <w:t>-</w:t>
            </w:r>
            <w:r w:rsidRPr="0082336F">
              <w:rPr>
                <w:sz w:val="24"/>
                <w:szCs w:val="24"/>
              </w:rPr>
              <w:t>ние</w:t>
            </w:r>
            <w:proofErr w:type="spellEnd"/>
            <w:proofErr w:type="gramEnd"/>
            <w:r w:rsidRPr="0082336F">
              <w:rPr>
                <w:sz w:val="24"/>
                <w:szCs w:val="24"/>
              </w:rPr>
              <w:t xml:space="preserve"> коми</w:t>
            </w:r>
            <w:r w:rsidR="00BD111B">
              <w:rPr>
                <w:sz w:val="24"/>
                <w:szCs w:val="24"/>
              </w:rPr>
              <w:t>-</w:t>
            </w:r>
            <w:proofErr w:type="spellStart"/>
            <w:r w:rsidRPr="0082336F">
              <w:rPr>
                <w:sz w:val="24"/>
                <w:szCs w:val="24"/>
              </w:rPr>
              <w:t>тета</w:t>
            </w:r>
            <w:proofErr w:type="spell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27791C" w:rsidRPr="0082336F" w:rsidRDefault="0027791C" w:rsidP="00B3515B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Новая редакция текста</w:t>
            </w:r>
            <w:r w:rsidRPr="0082336F">
              <w:rPr>
                <w:sz w:val="24"/>
                <w:szCs w:val="24"/>
              </w:rPr>
              <w:t xml:space="preserve"> законопроекта с учетом поправки</w:t>
            </w:r>
          </w:p>
        </w:tc>
      </w:tr>
    </w:tbl>
    <w:p w:rsidR="00D93D6C" w:rsidRPr="00D93D6C" w:rsidRDefault="00D93D6C">
      <w:pPr>
        <w:rPr>
          <w:sz w:val="2"/>
          <w:szCs w:val="2"/>
        </w:rPr>
      </w:pPr>
    </w:p>
    <w:tbl>
      <w:tblPr>
        <w:tblW w:w="15025" w:type="dxa"/>
        <w:tblInd w:w="5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7"/>
        <w:gridCol w:w="1559"/>
        <w:gridCol w:w="3260"/>
        <w:gridCol w:w="1276"/>
        <w:gridCol w:w="992"/>
        <w:gridCol w:w="4111"/>
      </w:tblGrid>
      <w:tr w:rsidR="0027791C" w:rsidRPr="0082336F" w:rsidTr="00BD111B">
        <w:trPr>
          <w:tblHeader/>
        </w:trPr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82336F" w:rsidRDefault="007B009C" w:rsidP="00487F89">
            <w:pPr>
              <w:jc w:val="center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82336F" w:rsidRDefault="007B009C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2</w:t>
            </w:r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82336F" w:rsidRDefault="007B009C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82336F" w:rsidRDefault="007B009C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82336F" w:rsidRDefault="007B009C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5</w:t>
            </w:r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82336F" w:rsidRDefault="007B009C" w:rsidP="00B3515B">
            <w:pPr>
              <w:jc w:val="center"/>
              <w:rPr>
                <w:sz w:val="24"/>
              </w:rPr>
            </w:pPr>
            <w:r>
              <w:rPr>
                <w:sz w:val="24"/>
              </w:rPr>
              <w:t>6</w:t>
            </w:r>
          </w:p>
        </w:tc>
      </w:tr>
      <w:tr w:rsidR="0027791C" w:rsidRPr="0082336F" w:rsidTr="00BD111B">
        <w:tc>
          <w:tcPr>
            <w:tcW w:w="38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76CF" w:rsidRPr="001E76CF" w:rsidRDefault="001E76CF" w:rsidP="008737AE">
            <w:pPr>
              <w:ind w:left="-57" w:right="-57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7791C" w:rsidRPr="001E76CF">
              <w:rPr>
                <w:sz w:val="24"/>
                <w:szCs w:val="24"/>
              </w:rPr>
              <w:t>Пункт 1 статьи 1</w:t>
            </w:r>
            <w:r>
              <w:rPr>
                <w:sz w:val="24"/>
                <w:szCs w:val="24"/>
              </w:rPr>
              <w:t xml:space="preserve"> законопроекта</w:t>
            </w:r>
            <w:r w:rsidR="00AA1282">
              <w:rPr>
                <w:sz w:val="24"/>
                <w:szCs w:val="24"/>
              </w:rPr>
              <w:t>:</w:t>
            </w:r>
          </w:p>
          <w:p w:rsidR="001E76CF" w:rsidRPr="001E76CF" w:rsidRDefault="0027791C" w:rsidP="001E76CF">
            <w:pPr>
              <w:jc w:val="both"/>
              <w:rPr>
                <w:sz w:val="24"/>
                <w:szCs w:val="24"/>
              </w:rPr>
            </w:pPr>
            <w:r w:rsidRPr="001E76CF">
              <w:rPr>
                <w:sz w:val="24"/>
                <w:szCs w:val="24"/>
              </w:rPr>
              <w:t xml:space="preserve">   </w:t>
            </w:r>
            <w:r w:rsidR="00AA1282">
              <w:rPr>
                <w:sz w:val="24"/>
                <w:szCs w:val="24"/>
              </w:rPr>
              <w:t>"</w:t>
            </w:r>
            <w:r w:rsidR="001E76CF" w:rsidRPr="001E76CF">
              <w:rPr>
                <w:sz w:val="24"/>
                <w:szCs w:val="24"/>
              </w:rPr>
              <w:t>1)приложение 9 к Закону изложить в следующей редакции:</w:t>
            </w:r>
          </w:p>
          <w:tbl>
            <w:tblPr>
              <w:tblW w:w="3650" w:type="dxa"/>
              <w:tblLayout w:type="fixed"/>
              <w:tblLook w:val="0000" w:firstRow="0" w:lastRow="0" w:firstColumn="0" w:lastColumn="0" w:noHBand="0" w:noVBand="0"/>
            </w:tblPr>
            <w:tblGrid>
              <w:gridCol w:w="3650"/>
            </w:tblGrid>
            <w:tr w:rsidR="001E76CF" w:rsidRPr="001E76CF" w:rsidTr="001E76CF">
              <w:tc>
                <w:tcPr>
                  <w:tcW w:w="3650" w:type="dxa"/>
                </w:tcPr>
                <w:p w:rsidR="001E76CF" w:rsidRPr="001E76CF" w:rsidRDefault="001E76CF" w:rsidP="00BA390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</w:t>
                  </w:r>
                  <w:r w:rsidRPr="001E76CF">
                    <w:rPr>
                      <w:sz w:val="24"/>
                      <w:szCs w:val="24"/>
                    </w:rPr>
                    <w:t>"Приложение 9</w:t>
                  </w:r>
                </w:p>
                <w:p w:rsidR="001E76CF" w:rsidRPr="001E76CF" w:rsidRDefault="001E76CF" w:rsidP="00BA390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</w:t>
                  </w:r>
                  <w:r w:rsidRPr="001E76CF">
                    <w:rPr>
                      <w:sz w:val="24"/>
                      <w:szCs w:val="24"/>
                    </w:rPr>
                    <w:t xml:space="preserve">к Закону </w:t>
                  </w:r>
                </w:p>
                <w:p w:rsidR="001E76CF" w:rsidRPr="001E76CF" w:rsidRDefault="001E76CF" w:rsidP="00BA390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</w:t>
                  </w:r>
                  <w:r w:rsidRPr="001E76CF">
                    <w:rPr>
                      <w:sz w:val="24"/>
                      <w:szCs w:val="24"/>
                    </w:rPr>
                    <w:t>Приморского края</w:t>
                  </w:r>
                </w:p>
                <w:p w:rsidR="001E76CF" w:rsidRPr="001E76CF" w:rsidRDefault="001E76CF" w:rsidP="00BA3909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</w:t>
                  </w:r>
                  <w:r w:rsidRPr="001E76CF">
                    <w:rPr>
                      <w:sz w:val="24"/>
                      <w:szCs w:val="24"/>
                    </w:rPr>
                    <w:t>от 29.12.2004 № 215-КЗ</w:t>
                  </w:r>
                </w:p>
              </w:tc>
            </w:tr>
          </w:tbl>
          <w:p w:rsidR="001E76CF" w:rsidRPr="001E76CF" w:rsidRDefault="001E76CF" w:rsidP="001E76CF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1E76CF" w:rsidRPr="001E76CF" w:rsidRDefault="001E76CF" w:rsidP="001E76CF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E76C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Описание границы </w:t>
            </w:r>
          </w:p>
          <w:p w:rsidR="001E76CF" w:rsidRPr="001E76CF" w:rsidRDefault="001E76CF" w:rsidP="001E76CF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1E76CF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Крыловского сельского  поселения</w:t>
            </w:r>
          </w:p>
          <w:p w:rsidR="001E76CF" w:rsidRPr="001E76CF" w:rsidRDefault="001E76CF" w:rsidP="001E76CF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27791C" w:rsidRPr="001E76CF" w:rsidRDefault="001E76CF" w:rsidP="002239C8">
            <w:pPr>
              <w:pStyle w:val="ConsPlusNormal"/>
              <w:jc w:val="both"/>
            </w:pPr>
            <w:r>
              <w:t xml:space="preserve">     </w:t>
            </w:r>
            <w:r w:rsidRPr="001E76CF">
              <w:t xml:space="preserve">Общая протяженность границы Крыловского сельского поселения составляет примерно 152,0 км. Граница состоит из восьми основных участков. Описание </w:t>
            </w:r>
            <w:r w:rsidRPr="001E76CF">
              <w:lastRenderedPageBreak/>
              <w:t xml:space="preserve">границы начинается на северо-западе от стыка границ Крыловское сельское поселение - </w:t>
            </w:r>
            <w:proofErr w:type="spellStart"/>
            <w:r w:rsidRPr="001E76CF">
              <w:t>Руновское</w:t>
            </w:r>
            <w:proofErr w:type="spellEnd"/>
            <w:r w:rsidRPr="001E76CF">
              <w:t xml:space="preserve"> сельское поселение - Кировское городское поселение. Граница идет на север по реке Уссури до пересечения с рекой </w:t>
            </w:r>
            <w:proofErr w:type="spellStart"/>
            <w:r w:rsidRPr="001E76CF">
              <w:t>Крыловка</w:t>
            </w:r>
            <w:proofErr w:type="spellEnd"/>
            <w:r w:rsidRPr="001E76CF">
              <w:t xml:space="preserve"> и на восток - по реке </w:t>
            </w:r>
            <w:proofErr w:type="spellStart"/>
            <w:r w:rsidRPr="001E76CF">
              <w:t>Крыловка</w:t>
            </w:r>
            <w:proofErr w:type="spellEnd"/>
            <w:r w:rsidRPr="001E76CF">
              <w:t xml:space="preserve"> (протяженность границы - 14,0 км), где она встречается с автомобильной дорогой общего пользования регионального значения </w:t>
            </w:r>
            <w:r w:rsidR="00D77233">
              <w:br/>
            </w:r>
            <w:proofErr w:type="spellStart"/>
            <w:r w:rsidRPr="001E76CF">
              <w:t>пгт</w:t>
            </w:r>
            <w:proofErr w:type="spellEnd"/>
            <w:r w:rsidRPr="001E76CF">
              <w:t xml:space="preserve"> Кировский-с. </w:t>
            </w:r>
            <w:proofErr w:type="spellStart"/>
            <w:r w:rsidRPr="001E76CF">
              <w:t>Марьяновка</w:t>
            </w:r>
            <w:proofErr w:type="spellEnd"/>
            <w:r w:rsidRPr="001E76CF">
              <w:t xml:space="preserve">. Затем граница идет на восток и далее на северо-восток по реке </w:t>
            </w:r>
            <w:proofErr w:type="spellStart"/>
            <w:r w:rsidRPr="001E76CF">
              <w:t>Крыловка</w:t>
            </w:r>
            <w:proofErr w:type="spellEnd"/>
            <w:r w:rsidRPr="001E76CF">
              <w:t xml:space="preserve"> до пересечения с рекой Соленая, граничит с землями государственного лесного фонда (протяженность границы </w:t>
            </w:r>
            <w:r w:rsidR="00BD111B">
              <w:br/>
            </w:r>
            <w:r w:rsidRPr="001E76CF">
              <w:t xml:space="preserve">- 45,0 км). Далее на северо-востоке по реке Соленая Крыловское сельское поселение граничит с </w:t>
            </w:r>
            <w:proofErr w:type="spellStart"/>
            <w:r w:rsidRPr="001E76CF">
              <w:t>Хвищанским</w:t>
            </w:r>
            <w:proofErr w:type="spellEnd"/>
            <w:r w:rsidRPr="001E76CF">
              <w:t xml:space="preserve"> сельским поселением, протяженность границы - 6,0 км. От восточной крайней точки общей границы поселений граница поворачивает на юг и через 7,0 км, дойдя до автомобильной дороги общего пользования местного значения </w:t>
            </w:r>
            <w:proofErr w:type="gramStart"/>
            <w:r w:rsidRPr="001E76CF">
              <w:t>с</w:t>
            </w:r>
            <w:proofErr w:type="gramEnd"/>
            <w:r w:rsidRPr="001E76CF">
              <w:t>. Большие Ключи-п</w:t>
            </w:r>
            <w:r w:rsidR="00BD111B">
              <w:t>ос</w:t>
            </w:r>
            <w:r w:rsidRPr="001E76CF">
              <w:t>. Горный, следует ещ</w:t>
            </w:r>
            <w:r w:rsidR="00BD111B">
              <w:t>е</w:t>
            </w:r>
            <w:r w:rsidRPr="001E76CF">
              <w:t xml:space="preserve"> 4,9 км вдоль этой дороги в южном направлении (в том числе последние 1,6 км - в </w:t>
            </w:r>
            <w:r w:rsidRPr="001E76CF">
              <w:lastRenderedPageBreak/>
              <w:t xml:space="preserve">юго-восточном, восточном направлении) до границы с </w:t>
            </w:r>
            <w:proofErr w:type="spellStart"/>
            <w:r w:rsidRPr="001E76CF">
              <w:t>Горненским</w:t>
            </w:r>
            <w:proofErr w:type="spellEnd"/>
            <w:r w:rsidRPr="001E76CF">
              <w:t xml:space="preserve"> сельским поселением. На участках 7,0 км и 4,9 км пограничной стороной Крыловского сельского поселения являются земли государственного лесного фонда. Затем граница поворачивает на запад, образуя общий с </w:t>
            </w:r>
            <w:proofErr w:type="spellStart"/>
            <w:r w:rsidRPr="001E76CF">
              <w:t>Горненским</w:t>
            </w:r>
            <w:proofErr w:type="spellEnd"/>
            <w:r w:rsidRPr="001E76CF">
              <w:t xml:space="preserve"> сел</w:t>
            </w:r>
            <w:r w:rsidR="002239C8">
              <w:t>ьским поселением участок протяже</w:t>
            </w:r>
            <w:r w:rsidRPr="001E76CF">
              <w:t xml:space="preserve">нностью 0,7 км. Далее граница Крыловского сельского поселения возвращается на </w:t>
            </w:r>
            <w:r w:rsidR="00D77233">
              <w:br/>
            </w:r>
            <w:r w:rsidRPr="001E76CF">
              <w:t xml:space="preserve">4,2 км в северном направлении, следуя вдоль другой стороны автомобильной дороги </w:t>
            </w:r>
            <w:r w:rsidR="00D77233">
              <w:br/>
            </w:r>
            <w:proofErr w:type="gramStart"/>
            <w:r w:rsidRPr="001E76CF">
              <w:t>с</w:t>
            </w:r>
            <w:proofErr w:type="gramEnd"/>
            <w:r w:rsidRPr="001E76CF">
              <w:t>. Большие Ключи-п</w:t>
            </w:r>
            <w:r w:rsidR="002239C8">
              <w:t>ос</w:t>
            </w:r>
            <w:r w:rsidRPr="001E76CF">
              <w:t xml:space="preserve">. Горный. Достигнув северной точки последнего отрезка, граница поворачивает и следует в </w:t>
            </w:r>
            <w:r w:rsidR="00D77233">
              <w:br/>
            </w:r>
            <w:r w:rsidRPr="001E76CF">
              <w:t xml:space="preserve">юго-западном, затем западном и, наконец, в южном направлении  - до пересечения с рекой Уссури и границей Кировский муниципальный район - </w:t>
            </w:r>
            <w:proofErr w:type="spellStart"/>
            <w:r w:rsidRPr="001E76CF">
              <w:t>Яковлевский</w:t>
            </w:r>
            <w:proofErr w:type="spellEnd"/>
            <w:r w:rsidRPr="001E76CF">
              <w:t xml:space="preserve"> муниципальный район, что составляет ещ</w:t>
            </w:r>
            <w:r w:rsidR="002239C8">
              <w:t>е</w:t>
            </w:r>
            <w:r w:rsidRPr="001E76CF">
              <w:t xml:space="preserve"> 34 км. Пограничной стороной участка границы 4,2 + 34 км являются также земли государственного лесного фонда. На юге</w:t>
            </w:r>
            <w:r w:rsidR="002239C8">
              <w:t xml:space="preserve"> и</w:t>
            </w:r>
            <w:r w:rsidRPr="001E76CF">
              <w:t xml:space="preserve"> </w:t>
            </w:r>
            <w:r w:rsidR="00D77233">
              <w:br/>
            </w:r>
            <w:r w:rsidRPr="001E76CF">
              <w:t xml:space="preserve">юго-западе граница проходит по реке Уссури до пересечения с границей </w:t>
            </w:r>
            <w:proofErr w:type="spellStart"/>
            <w:r w:rsidRPr="001E76CF">
              <w:t>Руновского</w:t>
            </w:r>
            <w:proofErr w:type="spellEnd"/>
            <w:r w:rsidRPr="001E76CF">
              <w:t xml:space="preserve"> сельского </w:t>
            </w:r>
            <w:r w:rsidRPr="001E76CF">
              <w:lastRenderedPageBreak/>
              <w:t xml:space="preserve">поселения и линией границы Кировский муниципальный район - Спасский муниципальный район, протяженность - 32,0 км. На западе по реке Уссури Крыловское сельское поселение граничит с </w:t>
            </w:r>
            <w:proofErr w:type="spellStart"/>
            <w:r w:rsidRPr="001E76CF">
              <w:t>Руновским</w:t>
            </w:r>
            <w:proofErr w:type="spellEnd"/>
            <w:r w:rsidRPr="001E76CF">
              <w:t xml:space="preserve"> сельским поселением, протяженность границы - 4,0 км</w:t>
            </w:r>
            <w:proofErr w:type="gramStart"/>
            <w:r w:rsidRPr="001E76CF">
              <w:t>."</w:t>
            </w:r>
            <w:proofErr w:type="gramEnd"/>
            <w:r w:rsidRPr="001E76CF">
              <w:t>.</w:t>
            </w:r>
            <w:r>
              <w:t>".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D4365" w:rsidRDefault="0027791C" w:rsidP="000954D2">
            <w:pPr>
              <w:ind w:left="-57" w:right="-57"/>
              <w:jc w:val="center"/>
              <w:rPr>
                <w:sz w:val="24"/>
                <w:szCs w:val="24"/>
              </w:rPr>
            </w:pPr>
            <w:r w:rsidRPr="0027791C">
              <w:rPr>
                <w:sz w:val="24"/>
                <w:szCs w:val="24"/>
              </w:rPr>
              <w:lastRenderedPageBreak/>
              <w:t xml:space="preserve">Комитет </w:t>
            </w:r>
            <w:proofErr w:type="spellStart"/>
            <w:r w:rsidRPr="0027791C">
              <w:rPr>
                <w:sz w:val="24"/>
                <w:szCs w:val="24"/>
              </w:rPr>
              <w:t>Законода</w:t>
            </w:r>
            <w:proofErr w:type="spellEnd"/>
            <w:r w:rsidRPr="0027791C">
              <w:rPr>
                <w:sz w:val="24"/>
                <w:szCs w:val="24"/>
              </w:rPr>
              <w:t>-тельного Собрания по региональной политике</w:t>
            </w:r>
            <w:r w:rsidR="000954D2">
              <w:rPr>
                <w:sz w:val="24"/>
                <w:szCs w:val="24"/>
              </w:rPr>
              <w:t>,</w:t>
            </w:r>
            <w:r w:rsidRPr="0027791C">
              <w:rPr>
                <w:sz w:val="24"/>
                <w:szCs w:val="24"/>
              </w:rPr>
              <w:t xml:space="preserve"> законности</w:t>
            </w:r>
            <w:r w:rsidR="00BD111B">
              <w:rPr>
                <w:sz w:val="24"/>
                <w:szCs w:val="24"/>
              </w:rPr>
              <w:t xml:space="preserve"> и </w:t>
            </w:r>
            <w:proofErr w:type="gramStart"/>
            <w:r w:rsidR="00BD111B">
              <w:rPr>
                <w:sz w:val="24"/>
                <w:szCs w:val="24"/>
              </w:rPr>
              <w:t>международ</w:t>
            </w:r>
            <w:r w:rsidR="000954D2">
              <w:rPr>
                <w:sz w:val="24"/>
                <w:szCs w:val="24"/>
              </w:rPr>
              <w:t>ному</w:t>
            </w:r>
            <w:proofErr w:type="gramEnd"/>
            <w:r w:rsidR="000954D2">
              <w:rPr>
                <w:sz w:val="24"/>
                <w:szCs w:val="24"/>
              </w:rPr>
              <w:t xml:space="preserve"> </w:t>
            </w:r>
            <w:proofErr w:type="spellStart"/>
            <w:r w:rsidR="000954D2">
              <w:rPr>
                <w:sz w:val="24"/>
                <w:szCs w:val="24"/>
              </w:rPr>
              <w:t>сотрудни</w:t>
            </w:r>
            <w:proofErr w:type="spellEnd"/>
            <w:r w:rsidR="00BD4365">
              <w:rPr>
                <w:sz w:val="24"/>
                <w:szCs w:val="24"/>
              </w:rPr>
              <w:t>-</w:t>
            </w:r>
          </w:p>
          <w:p w:rsidR="0027791C" w:rsidRPr="0027791C" w:rsidRDefault="000954D2" w:rsidP="00BD4365">
            <w:pPr>
              <w:ind w:left="-57" w:right="-57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sz w:val="24"/>
                <w:szCs w:val="24"/>
              </w:rPr>
              <w:t>честву</w:t>
            </w:r>
            <w:proofErr w:type="spellEnd"/>
          </w:p>
        </w:tc>
        <w:tc>
          <w:tcPr>
            <w:tcW w:w="3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27791C" w:rsidRDefault="0027791C" w:rsidP="002239C8">
            <w:pPr>
              <w:jc w:val="both"/>
              <w:rPr>
                <w:sz w:val="24"/>
                <w:szCs w:val="24"/>
              </w:rPr>
            </w:pPr>
            <w:r w:rsidRPr="0027791C">
              <w:rPr>
                <w:sz w:val="24"/>
                <w:szCs w:val="24"/>
              </w:rPr>
              <w:t>Слова "</w:t>
            </w:r>
            <w:proofErr w:type="spellStart"/>
            <w:r w:rsidRPr="0027791C">
              <w:rPr>
                <w:sz w:val="24"/>
                <w:szCs w:val="24"/>
              </w:rPr>
              <w:t>пгт</w:t>
            </w:r>
            <w:proofErr w:type="spellEnd"/>
            <w:r w:rsidRPr="0027791C">
              <w:rPr>
                <w:sz w:val="24"/>
                <w:szCs w:val="24"/>
              </w:rPr>
              <w:t xml:space="preserve"> Кировский-</w:t>
            </w:r>
            <w:r w:rsidR="001E76CF">
              <w:rPr>
                <w:sz w:val="24"/>
                <w:szCs w:val="24"/>
              </w:rPr>
              <w:br/>
            </w:r>
            <w:r w:rsidRPr="0027791C">
              <w:rPr>
                <w:sz w:val="24"/>
                <w:szCs w:val="24"/>
              </w:rPr>
              <w:t xml:space="preserve">с. </w:t>
            </w:r>
            <w:proofErr w:type="spellStart"/>
            <w:r w:rsidRPr="0027791C">
              <w:rPr>
                <w:sz w:val="24"/>
                <w:szCs w:val="24"/>
              </w:rPr>
              <w:t>Марьяновка</w:t>
            </w:r>
            <w:proofErr w:type="spellEnd"/>
            <w:r w:rsidRPr="0027791C">
              <w:rPr>
                <w:sz w:val="24"/>
                <w:szCs w:val="24"/>
              </w:rPr>
              <w:t>." заменить словами "Кировски</w:t>
            </w:r>
            <w:proofErr w:type="gramStart"/>
            <w:r w:rsidRPr="0027791C">
              <w:rPr>
                <w:sz w:val="24"/>
                <w:szCs w:val="24"/>
              </w:rPr>
              <w:t>й-</w:t>
            </w:r>
            <w:proofErr w:type="gramEnd"/>
            <w:r w:rsidRPr="0027791C">
              <w:rPr>
                <w:sz w:val="24"/>
                <w:szCs w:val="24"/>
              </w:rPr>
              <w:t xml:space="preserve"> </w:t>
            </w:r>
            <w:r w:rsidR="001E76CF">
              <w:rPr>
                <w:sz w:val="24"/>
                <w:szCs w:val="24"/>
              </w:rPr>
              <w:br/>
            </w:r>
            <w:proofErr w:type="spellStart"/>
            <w:r w:rsidRPr="0027791C">
              <w:rPr>
                <w:sz w:val="24"/>
                <w:szCs w:val="24"/>
              </w:rPr>
              <w:t>Николо</w:t>
            </w:r>
            <w:proofErr w:type="spellEnd"/>
            <w:r w:rsidRPr="0027791C">
              <w:rPr>
                <w:sz w:val="24"/>
                <w:szCs w:val="24"/>
              </w:rPr>
              <w:t xml:space="preserve">-Михайловка- Яковлевка, соединяющей населенные пункты </w:t>
            </w:r>
            <w:r w:rsidR="00D77233">
              <w:rPr>
                <w:sz w:val="24"/>
                <w:szCs w:val="24"/>
              </w:rPr>
              <w:br/>
            </w:r>
            <w:proofErr w:type="spellStart"/>
            <w:r w:rsidRPr="0027791C">
              <w:rPr>
                <w:sz w:val="24"/>
                <w:szCs w:val="24"/>
              </w:rPr>
              <w:t>пгт</w:t>
            </w:r>
            <w:proofErr w:type="spellEnd"/>
            <w:r w:rsidRPr="0027791C">
              <w:rPr>
                <w:sz w:val="24"/>
                <w:szCs w:val="24"/>
              </w:rPr>
              <w:t xml:space="preserve"> Кировский и </w:t>
            </w:r>
            <w:r w:rsidR="00D77233">
              <w:rPr>
                <w:sz w:val="24"/>
                <w:szCs w:val="24"/>
              </w:rPr>
              <w:br/>
            </w:r>
            <w:r w:rsidRPr="0027791C">
              <w:rPr>
                <w:sz w:val="24"/>
                <w:szCs w:val="24"/>
              </w:rPr>
              <w:t xml:space="preserve">с. </w:t>
            </w:r>
            <w:proofErr w:type="spellStart"/>
            <w:r w:rsidRPr="0027791C">
              <w:rPr>
                <w:sz w:val="24"/>
                <w:szCs w:val="24"/>
              </w:rPr>
              <w:t>Марьяновка</w:t>
            </w:r>
            <w:proofErr w:type="spellEnd"/>
            <w:r w:rsidRPr="0027791C">
              <w:rPr>
                <w:sz w:val="24"/>
                <w:szCs w:val="24"/>
              </w:rPr>
              <w:t>."</w:t>
            </w:r>
            <w:r w:rsidR="002239C8">
              <w:rPr>
                <w:sz w:val="24"/>
                <w:szCs w:val="24"/>
              </w:rPr>
              <w:t>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27791C" w:rsidRDefault="0027791C" w:rsidP="00B3515B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27791C" w:rsidRDefault="0027791C" w:rsidP="00231A56">
            <w:pPr>
              <w:widowControl w:val="0"/>
              <w:tabs>
                <w:tab w:val="left" w:pos="0"/>
                <w:tab w:val="left" w:pos="1980"/>
                <w:tab w:val="center" w:pos="4818"/>
              </w:tabs>
              <w:jc w:val="center"/>
              <w:rPr>
                <w:sz w:val="24"/>
                <w:szCs w:val="24"/>
              </w:rPr>
            </w:pPr>
            <w:proofErr w:type="spellStart"/>
            <w:proofErr w:type="gramStart"/>
            <w:r w:rsidRPr="0027791C">
              <w:rPr>
                <w:sz w:val="24"/>
                <w:szCs w:val="24"/>
              </w:rPr>
              <w:t>Согла-ситься</w:t>
            </w:r>
            <w:proofErr w:type="spellEnd"/>
            <w:proofErr w:type="gramEnd"/>
          </w:p>
        </w:tc>
        <w:tc>
          <w:tcPr>
            <w:tcW w:w="4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791C" w:rsidRPr="0027791C" w:rsidRDefault="00BF5CAA" w:rsidP="00BF5CAA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    </w:t>
            </w:r>
            <w:r w:rsidR="0027791C" w:rsidRPr="0027791C">
              <w:rPr>
                <w:sz w:val="24"/>
                <w:szCs w:val="24"/>
              </w:rPr>
              <w:t>1)приложение 9 к Закону изложить в следующей редакции:</w:t>
            </w:r>
          </w:p>
          <w:tbl>
            <w:tblPr>
              <w:tblW w:w="0" w:type="auto"/>
              <w:tblLayout w:type="fixed"/>
              <w:tblLook w:val="0000" w:firstRow="0" w:lastRow="0" w:firstColumn="0" w:lastColumn="0" w:noHBand="0" w:noVBand="0"/>
            </w:tblPr>
            <w:tblGrid>
              <w:gridCol w:w="3861"/>
            </w:tblGrid>
            <w:tr w:rsidR="0027791C" w:rsidRPr="0027791C" w:rsidTr="00BF5CAA">
              <w:tc>
                <w:tcPr>
                  <w:tcW w:w="3861" w:type="dxa"/>
                </w:tcPr>
                <w:p w:rsidR="0027791C" w:rsidRPr="0027791C" w:rsidRDefault="0027791C" w:rsidP="006E1DCD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</w:t>
                  </w:r>
                  <w:r w:rsidR="00BF5CAA">
                    <w:rPr>
                      <w:sz w:val="24"/>
                      <w:szCs w:val="24"/>
                    </w:rPr>
                    <w:t xml:space="preserve"> </w:t>
                  </w:r>
                  <w:r w:rsidR="00567EC0">
                    <w:rPr>
                      <w:sz w:val="24"/>
                      <w:szCs w:val="24"/>
                    </w:rPr>
                    <w:t xml:space="preserve">   </w:t>
                  </w:r>
                  <w:r w:rsidR="00BF5CAA">
                    <w:rPr>
                      <w:sz w:val="24"/>
                      <w:szCs w:val="24"/>
                    </w:rPr>
                    <w:t xml:space="preserve"> </w:t>
                  </w:r>
                  <w:r w:rsidRPr="0027791C">
                    <w:rPr>
                      <w:sz w:val="24"/>
                      <w:szCs w:val="24"/>
                    </w:rPr>
                    <w:t>"Приложение 9</w:t>
                  </w:r>
                </w:p>
                <w:p w:rsidR="0027791C" w:rsidRPr="0027791C" w:rsidRDefault="0027791C" w:rsidP="006E1DCD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</w:t>
                  </w:r>
                  <w:r w:rsidR="00BF5CAA">
                    <w:rPr>
                      <w:sz w:val="24"/>
                      <w:szCs w:val="24"/>
                    </w:rPr>
                    <w:t xml:space="preserve"> </w:t>
                  </w:r>
                  <w:r w:rsidR="00567EC0">
                    <w:rPr>
                      <w:sz w:val="24"/>
                      <w:szCs w:val="24"/>
                    </w:rPr>
                    <w:t xml:space="preserve">   </w:t>
                  </w:r>
                  <w:r w:rsidR="00BF5CAA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Pr="0027791C">
                    <w:rPr>
                      <w:sz w:val="24"/>
                      <w:szCs w:val="24"/>
                    </w:rPr>
                    <w:t xml:space="preserve">к Закону </w:t>
                  </w:r>
                </w:p>
                <w:p w:rsidR="0027791C" w:rsidRPr="0027791C" w:rsidRDefault="0027791C" w:rsidP="006E1DCD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</w:t>
                  </w:r>
                  <w:r w:rsidR="00567EC0">
                    <w:rPr>
                      <w:sz w:val="24"/>
                      <w:szCs w:val="24"/>
                    </w:rPr>
                    <w:t xml:space="preserve">   </w:t>
                  </w:r>
                  <w:r w:rsidR="00BF5CAA">
                    <w:rPr>
                      <w:sz w:val="24"/>
                      <w:szCs w:val="24"/>
                    </w:rPr>
                    <w:t xml:space="preserve"> </w:t>
                  </w:r>
                  <w:r>
                    <w:rPr>
                      <w:sz w:val="24"/>
                      <w:szCs w:val="24"/>
                    </w:rPr>
                    <w:t xml:space="preserve"> </w:t>
                  </w:r>
                  <w:r w:rsidR="00BF5CAA">
                    <w:rPr>
                      <w:sz w:val="24"/>
                      <w:szCs w:val="24"/>
                    </w:rPr>
                    <w:t xml:space="preserve"> </w:t>
                  </w:r>
                  <w:r w:rsidRPr="0027791C">
                    <w:rPr>
                      <w:sz w:val="24"/>
                      <w:szCs w:val="24"/>
                    </w:rPr>
                    <w:t>Приморского края</w:t>
                  </w:r>
                </w:p>
                <w:p w:rsidR="0027791C" w:rsidRPr="0027791C" w:rsidRDefault="00BF5CAA" w:rsidP="006E1DCD">
                  <w:pPr>
                    <w:jc w:val="both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 xml:space="preserve">               </w:t>
                  </w:r>
                  <w:r w:rsidR="00567EC0">
                    <w:rPr>
                      <w:sz w:val="24"/>
                      <w:szCs w:val="24"/>
                    </w:rPr>
                    <w:t xml:space="preserve">   </w:t>
                  </w:r>
                  <w:r>
                    <w:rPr>
                      <w:sz w:val="24"/>
                      <w:szCs w:val="24"/>
                    </w:rPr>
                    <w:t xml:space="preserve">  </w:t>
                  </w:r>
                  <w:r w:rsidR="0027791C" w:rsidRPr="0027791C">
                    <w:rPr>
                      <w:sz w:val="24"/>
                      <w:szCs w:val="24"/>
                    </w:rPr>
                    <w:t>от 29.12.2004 № 215-КЗ</w:t>
                  </w:r>
                </w:p>
              </w:tc>
            </w:tr>
          </w:tbl>
          <w:p w:rsidR="0027791C" w:rsidRPr="0027791C" w:rsidRDefault="0027791C" w:rsidP="0027791C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27791C" w:rsidRPr="0027791C" w:rsidRDefault="0027791C" w:rsidP="0027791C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7791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 xml:space="preserve">Описание границы </w:t>
            </w:r>
          </w:p>
          <w:p w:rsidR="0027791C" w:rsidRPr="0027791C" w:rsidRDefault="0027791C" w:rsidP="0027791C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  <w:r w:rsidRPr="0027791C"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  <w:t>Крыловского сельского  поселения</w:t>
            </w:r>
          </w:p>
          <w:p w:rsidR="0027791C" w:rsidRPr="0027791C" w:rsidRDefault="0027791C" w:rsidP="0027791C">
            <w:pPr>
              <w:pStyle w:val="ConsTitle"/>
              <w:widowControl/>
              <w:jc w:val="center"/>
              <w:rPr>
                <w:rFonts w:ascii="Times New Roman" w:hAnsi="Times New Roman" w:cs="Times New Roman"/>
                <w:b w:val="0"/>
                <w:bCs w:val="0"/>
                <w:sz w:val="24"/>
                <w:szCs w:val="24"/>
              </w:rPr>
            </w:pPr>
          </w:p>
          <w:p w:rsidR="0027791C" w:rsidRPr="0027791C" w:rsidRDefault="00567EC0" w:rsidP="00A364ED">
            <w:pPr>
              <w:pStyle w:val="ConsPlusNormal"/>
              <w:jc w:val="both"/>
            </w:pPr>
            <w:r>
              <w:t xml:space="preserve">     </w:t>
            </w:r>
            <w:r w:rsidR="0027791C" w:rsidRPr="0027791C">
              <w:t xml:space="preserve">Общая протяженность границы Крыловского сельского поселения составляет примерно 152,0 км. Граница состоит из восьми основных участков. Описание границы начинается на северо-западе от стыка </w:t>
            </w:r>
            <w:r w:rsidR="0027791C" w:rsidRPr="0027791C">
              <w:lastRenderedPageBreak/>
              <w:t xml:space="preserve">границ Крыловское сельское поселение - </w:t>
            </w:r>
            <w:proofErr w:type="spellStart"/>
            <w:r w:rsidR="0027791C" w:rsidRPr="0027791C">
              <w:t>Руновское</w:t>
            </w:r>
            <w:proofErr w:type="spellEnd"/>
            <w:r w:rsidR="0027791C" w:rsidRPr="0027791C">
              <w:t xml:space="preserve"> сельское поселение - Кировское городское поселение. Граница идет на север по реке Уссури до пересечения с рекой </w:t>
            </w:r>
            <w:proofErr w:type="spellStart"/>
            <w:r w:rsidR="0027791C" w:rsidRPr="0027791C">
              <w:t>Крыловка</w:t>
            </w:r>
            <w:proofErr w:type="spellEnd"/>
            <w:r w:rsidR="0027791C" w:rsidRPr="0027791C">
              <w:t xml:space="preserve"> и на восток - по реке </w:t>
            </w:r>
            <w:proofErr w:type="spellStart"/>
            <w:r w:rsidR="0027791C" w:rsidRPr="0027791C">
              <w:t>Крыловка</w:t>
            </w:r>
            <w:proofErr w:type="spellEnd"/>
            <w:r w:rsidR="0027791C" w:rsidRPr="0027791C">
              <w:t xml:space="preserve"> (протяженность границы - 14,0 км), где она встречается с автомобильной дорогой общего пользования регионального значения Кировский-</w:t>
            </w:r>
            <w:proofErr w:type="spellStart"/>
            <w:r w:rsidR="0027791C" w:rsidRPr="0027791C">
              <w:t>Николо</w:t>
            </w:r>
            <w:proofErr w:type="spellEnd"/>
            <w:r w:rsidR="0027791C" w:rsidRPr="0027791C">
              <w:t>-Михайловк</w:t>
            </w:r>
            <w:proofErr w:type="gramStart"/>
            <w:r w:rsidR="0027791C" w:rsidRPr="0027791C">
              <w:t>а-</w:t>
            </w:r>
            <w:proofErr w:type="gramEnd"/>
            <w:r w:rsidR="0027791C" w:rsidRPr="0027791C">
              <w:t xml:space="preserve"> Яковлевка, соединяющей населенные пункты </w:t>
            </w:r>
            <w:proofErr w:type="spellStart"/>
            <w:r w:rsidR="0027791C" w:rsidRPr="0027791C">
              <w:t>пгт</w:t>
            </w:r>
            <w:proofErr w:type="spellEnd"/>
            <w:r w:rsidR="0027791C" w:rsidRPr="0027791C">
              <w:t xml:space="preserve"> Кировский и </w:t>
            </w:r>
            <w:r>
              <w:br/>
            </w:r>
            <w:r w:rsidR="0027791C" w:rsidRPr="0027791C">
              <w:t xml:space="preserve">с. </w:t>
            </w:r>
            <w:proofErr w:type="spellStart"/>
            <w:r w:rsidR="0027791C" w:rsidRPr="0027791C">
              <w:t>Марьяновка</w:t>
            </w:r>
            <w:proofErr w:type="spellEnd"/>
            <w:r w:rsidR="0027791C" w:rsidRPr="0027791C">
              <w:t xml:space="preserve">. Затем граница идет на восток и далее на северо-восток по реке </w:t>
            </w:r>
            <w:proofErr w:type="spellStart"/>
            <w:r w:rsidR="0027791C" w:rsidRPr="0027791C">
              <w:t>Крыловка</w:t>
            </w:r>
            <w:proofErr w:type="spellEnd"/>
            <w:r w:rsidR="0027791C" w:rsidRPr="0027791C">
              <w:t xml:space="preserve"> до пересечения с рекой Соленая, граничит с землями государственного лесного фонда (протяженность границы - 45,0 км). Далее на северо-востоке по реке Соленая Крыловское сельское поселение граничит с </w:t>
            </w:r>
            <w:proofErr w:type="spellStart"/>
            <w:r w:rsidR="0027791C" w:rsidRPr="0027791C">
              <w:t>Хвищанским</w:t>
            </w:r>
            <w:proofErr w:type="spellEnd"/>
            <w:r w:rsidR="0027791C" w:rsidRPr="0027791C">
              <w:t xml:space="preserve"> сельским поселением, протяженность границы - 6,0 км. От восточной крайней точки общей границы поселений граница поворачивает на юг и через 7,0 км, дойдя до автомобильной дороги общего пользования местного значения </w:t>
            </w:r>
            <w:r w:rsidR="004810C1">
              <w:br/>
            </w:r>
            <w:proofErr w:type="gramStart"/>
            <w:r w:rsidR="0027791C" w:rsidRPr="0027791C">
              <w:t>с</w:t>
            </w:r>
            <w:proofErr w:type="gramEnd"/>
            <w:r w:rsidR="0027791C" w:rsidRPr="0027791C">
              <w:t>. Большие Ключи-п</w:t>
            </w:r>
            <w:r w:rsidR="002239C8">
              <w:t>ос</w:t>
            </w:r>
            <w:r w:rsidR="0027791C" w:rsidRPr="0027791C">
              <w:t>. Горный, следует ещ</w:t>
            </w:r>
            <w:r w:rsidR="002239C8">
              <w:t>е</w:t>
            </w:r>
            <w:r w:rsidR="0027791C" w:rsidRPr="0027791C">
              <w:t xml:space="preserve"> 4,9 км вдоль этой дороги в южном направлении (в том числе последние 1,6 км - в юго-восточном, восточном направлении) до границы с </w:t>
            </w:r>
            <w:proofErr w:type="spellStart"/>
            <w:r w:rsidR="0027791C" w:rsidRPr="0027791C">
              <w:t>Горненским</w:t>
            </w:r>
            <w:proofErr w:type="spellEnd"/>
            <w:r w:rsidR="0027791C" w:rsidRPr="0027791C">
              <w:t xml:space="preserve"> сельским поселением. </w:t>
            </w:r>
            <w:r w:rsidR="0027791C" w:rsidRPr="0027791C">
              <w:lastRenderedPageBreak/>
              <w:t xml:space="preserve">На участках 7,0 км и 4,9 км пограничной стороной Крыловского сельского поселения являются земли государственного лесного фонда. Затем граница поворачивает на запад, образуя общий с </w:t>
            </w:r>
            <w:proofErr w:type="spellStart"/>
            <w:r w:rsidR="0027791C" w:rsidRPr="0027791C">
              <w:t>Горненским</w:t>
            </w:r>
            <w:proofErr w:type="spellEnd"/>
            <w:r w:rsidR="0027791C" w:rsidRPr="0027791C">
              <w:t xml:space="preserve"> сельским поселением участок протяжнностью 0,7 км. Далее граница Крыловского сельского поселения возвращается на 4,2 км в северном направлении, следуя вдоль другой стороны автомобильной дороги с. Большие Ключ</w:t>
            </w:r>
            <w:proofErr w:type="gramStart"/>
            <w:r w:rsidR="0027791C" w:rsidRPr="0027791C">
              <w:t>и-</w:t>
            </w:r>
            <w:proofErr w:type="gramEnd"/>
            <w:r w:rsidR="002239C8">
              <w:br/>
            </w:r>
            <w:r w:rsidR="0027791C" w:rsidRPr="0027791C">
              <w:t>п</w:t>
            </w:r>
            <w:r w:rsidR="002239C8">
              <w:t>ос</w:t>
            </w:r>
            <w:r w:rsidR="0027791C" w:rsidRPr="0027791C">
              <w:t xml:space="preserve">. Горный. Достигнув северной точки последнего отрезка, граница поворачивает и следует в </w:t>
            </w:r>
            <w:r w:rsidR="004810C1">
              <w:br/>
            </w:r>
            <w:r w:rsidR="0027791C" w:rsidRPr="0027791C">
              <w:t xml:space="preserve">юго-западном, затем западном и, наконец, в южном направлении - до пересечения с рекой Уссури и границей Кировский муниципальный район - </w:t>
            </w:r>
            <w:proofErr w:type="spellStart"/>
            <w:r w:rsidR="0027791C" w:rsidRPr="0027791C">
              <w:t>Яковлевский</w:t>
            </w:r>
            <w:proofErr w:type="spellEnd"/>
            <w:r w:rsidR="0027791C" w:rsidRPr="0027791C">
              <w:t xml:space="preserve"> муниципальный район, что составляет ещ</w:t>
            </w:r>
            <w:r w:rsidR="002239C8">
              <w:t>е</w:t>
            </w:r>
            <w:r w:rsidR="0027791C" w:rsidRPr="0027791C">
              <w:t xml:space="preserve"> 34 км. Пограничной стороной участка границы 4,2 + 34 км являются также земли государственного лесного фонда. На юге</w:t>
            </w:r>
            <w:r w:rsidR="002239C8">
              <w:t xml:space="preserve"> и</w:t>
            </w:r>
            <w:r w:rsidR="0027791C" w:rsidRPr="0027791C">
              <w:t xml:space="preserve"> юго-западе граница проходит по реке Уссури до пересечения с границей </w:t>
            </w:r>
            <w:proofErr w:type="spellStart"/>
            <w:r w:rsidR="0027791C" w:rsidRPr="0027791C">
              <w:t>Руновского</w:t>
            </w:r>
            <w:proofErr w:type="spellEnd"/>
            <w:r w:rsidR="0027791C" w:rsidRPr="0027791C">
              <w:t xml:space="preserve"> сельского поселения и линией границы Кировский муниципальный район - Спасский муниципальный район, протяженность - 32,0 км. На западе по реке Уссури Крыловское сельское поселение граничит с </w:t>
            </w:r>
            <w:proofErr w:type="spellStart"/>
            <w:r w:rsidR="0027791C" w:rsidRPr="0027791C">
              <w:t>Руновским</w:t>
            </w:r>
            <w:proofErr w:type="spellEnd"/>
            <w:r w:rsidR="0027791C" w:rsidRPr="0027791C">
              <w:t xml:space="preserve"> сельским поселением, </w:t>
            </w:r>
            <w:r w:rsidR="0027791C" w:rsidRPr="0027791C">
              <w:lastRenderedPageBreak/>
              <w:t>протяженность границы - 4,0 км</w:t>
            </w:r>
            <w:proofErr w:type="gramStart"/>
            <w:r w:rsidR="0027791C" w:rsidRPr="0027791C">
              <w:t>.".</w:t>
            </w:r>
            <w:proofErr w:type="gramEnd"/>
          </w:p>
        </w:tc>
      </w:tr>
    </w:tbl>
    <w:p w:rsidR="00115959" w:rsidRPr="009E425D" w:rsidRDefault="00115959" w:rsidP="008F7BC6">
      <w:pPr>
        <w:rPr>
          <w:szCs w:val="28"/>
        </w:rPr>
      </w:pPr>
    </w:p>
    <w:sectPr w:rsidR="00115959" w:rsidRPr="009E425D" w:rsidSect="008F7BC6">
      <w:headerReference w:type="even" r:id="rId8"/>
      <w:headerReference w:type="default" r:id="rId9"/>
      <w:pgSz w:w="16840" w:h="11907" w:orient="landscape" w:code="9"/>
      <w:pgMar w:top="993" w:right="567" w:bottom="510" w:left="567" w:header="720" w:footer="720" w:gutter="0"/>
      <w:cols w:space="720"/>
      <w:noEndnote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A17AB" w:rsidRDefault="003A17AB" w:rsidP="00384DD2">
      <w:r>
        <w:separator/>
      </w:r>
    </w:p>
  </w:endnote>
  <w:endnote w:type="continuationSeparator" w:id="0">
    <w:p w:rsidR="003A17AB" w:rsidRDefault="003A17AB" w:rsidP="00384D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A17AB" w:rsidRDefault="003A17AB" w:rsidP="00384DD2">
      <w:r>
        <w:separator/>
      </w:r>
    </w:p>
  </w:footnote>
  <w:footnote w:type="continuationSeparator" w:id="0">
    <w:p w:rsidR="003A17AB" w:rsidRDefault="003A17AB" w:rsidP="00384DD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863C6" w:rsidRDefault="00783F96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D904A5">
      <w:rPr>
        <w:rStyle w:val="a5"/>
      </w:rPr>
      <w:instrText xml:space="preserve">PAGE  </w:instrText>
    </w:r>
    <w:r>
      <w:rPr>
        <w:rStyle w:val="a5"/>
      </w:rPr>
      <w:fldChar w:fldCharType="end"/>
    </w:r>
  </w:p>
  <w:p w:rsidR="00C863C6" w:rsidRDefault="003A17AB">
    <w:pPr>
      <w:pStyle w:val="a3"/>
      <w:ind w:right="36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08412736"/>
      <w:docPartObj>
        <w:docPartGallery w:val="Page Numbers (Top of Page)"/>
        <w:docPartUnique/>
      </w:docPartObj>
    </w:sdtPr>
    <w:sdtEndPr/>
    <w:sdtContent>
      <w:p w:rsidR="002239C8" w:rsidRDefault="002239C8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734243">
          <w:rPr>
            <w:noProof/>
          </w:rPr>
          <w:t>2</w:t>
        </w:r>
        <w:r>
          <w:fldChar w:fldCharType="end"/>
        </w:r>
      </w:p>
    </w:sdtContent>
  </w:sdt>
  <w:p w:rsidR="00C863C6" w:rsidRDefault="003A17AB">
    <w:pPr>
      <w:pStyle w:val="a3"/>
      <w:ind w:right="3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056EB"/>
    <w:rsid w:val="00045FA7"/>
    <w:rsid w:val="000954D2"/>
    <w:rsid w:val="000F540F"/>
    <w:rsid w:val="00106D35"/>
    <w:rsid w:val="001115D1"/>
    <w:rsid w:val="00115959"/>
    <w:rsid w:val="001336FA"/>
    <w:rsid w:val="00166176"/>
    <w:rsid w:val="001706FF"/>
    <w:rsid w:val="001C1EC0"/>
    <w:rsid w:val="001E76CF"/>
    <w:rsid w:val="002239C8"/>
    <w:rsid w:val="00231A56"/>
    <w:rsid w:val="00232FC5"/>
    <w:rsid w:val="0027791C"/>
    <w:rsid w:val="002B3DE9"/>
    <w:rsid w:val="002D4294"/>
    <w:rsid w:val="00307B8A"/>
    <w:rsid w:val="00316ED2"/>
    <w:rsid w:val="00330DE2"/>
    <w:rsid w:val="00384DD2"/>
    <w:rsid w:val="003A17AB"/>
    <w:rsid w:val="003A712A"/>
    <w:rsid w:val="00407568"/>
    <w:rsid w:val="00417383"/>
    <w:rsid w:val="004204D8"/>
    <w:rsid w:val="0042210A"/>
    <w:rsid w:val="004435C2"/>
    <w:rsid w:val="00456743"/>
    <w:rsid w:val="004810C1"/>
    <w:rsid w:val="00487F89"/>
    <w:rsid w:val="004A19BF"/>
    <w:rsid w:val="004F7285"/>
    <w:rsid w:val="00567EC0"/>
    <w:rsid w:val="00596A3A"/>
    <w:rsid w:val="005C27B5"/>
    <w:rsid w:val="005D59CB"/>
    <w:rsid w:val="006009EB"/>
    <w:rsid w:val="006056EB"/>
    <w:rsid w:val="00653ADD"/>
    <w:rsid w:val="006B6B6A"/>
    <w:rsid w:val="006F12EC"/>
    <w:rsid w:val="00734243"/>
    <w:rsid w:val="00745BD0"/>
    <w:rsid w:val="00753217"/>
    <w:rsid w:val="00755E1F"/>
    <w:rsid w:val="007751B9"/>
    <w:rsid w:val="00783F96"/>
    <w:rsid w:val="007B009C"/>
    <w:rsid w:val="007E5582"/>
    <w:rsid w:val="007F7457"/>
    <w:rsid w:val="00807085"/>
    <w:rsid w:val="00841D68"/>
    <w:rsid w:val="00853E02"/>
    <w:rsid w:val="008737AE"/>
    <w:rsid w:val="00876C3F"/>
    <w:rsid w:val="008F4EBA"/>
    <w:rsid w:val="008F7BC6"/>
    <w:rsid w:val="00925383"/>
    <w:rsid w:val="0092779E"/>
    <w:rsid w:val="0096508E"/>
    <w:rsid w:val="00973C66"/>
    <w:rsid w:val="00985456"/>
    <w:rsid w:val="009A2558"/>
    <w:rsid w:val="009E425D"/>
    <w:rsid w:val="00A364ED"/>
    <w:rsid w:val="00A55832"/>
    <w:rsid w:val="00AA1282"/>
    <w:rsid w:val="00AC5DC5"/>
    <w:rsid w:val="00AC7DD6"/>
    <w:rsid w:val="00AE0E5E"/>
    <w:rsid w:val="00AF0481"/>
    <w:rsid w:val="00B23E96"/>
    <w:rsid w:val="00B516C0"/>
    <w:rsid w:val="00B76C0A"/>
    <w:rsid w:val="00BD111B"/>
    <w:rsid w:val="00BD4365"/>
    <w:rsid w:val="00BF5CAA"/>
    <w:rsid w:val="00C67B9F"/>
    <w:rsid w:val="00C96938"/>
    <w:rsid w:val="00CF79E2"/>
    <w:rsid w:val="00D06634"/>
    <w:rsid w:val="00D33C4B"/>
    <w:rsid w:val="00D574F9"/>
    <w:rsid w:val="00D57884"/>
    <w:rsid w:val="00D60EA3"/>
    <w:rsid w:val="00D64589"/>
    <w:rsid w:val="00D77233"/>
    <w:rsid w:val="00D904A5"/>
    <w:rsid w:val="00D93D6C"/>
    <w:rsid w:val="00DF1A22"/>
    <w:rsid w:val="00E4467C"/>
    <w:rsid w:val="00EA45CC"/>
    <w:rsid w:val="00EB5336"/>
    <w:rsid w:val="00F26DC7"/>
    <w:rsid w:val="00F365B4"/>
    <w:rsid w:val="00FC46C2"/>
    <w:rsid w:val="00FD3E30"/>
    <w:rsid w:val="00FE481D"/>
    <w:rsid w:val="00FF43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F26DC7"/>
    <w:pPr>
      <w:widowControl w:val="0"/>
      <w:autoSpaceDE w:val="0"/>
      <w:autoSpaceDN w:val="0"/>
      <w:adjustRightInd w:val="0"/>
      <w:spacing w:line="324" w:lineRule="exact"/>
      <w:ind w:firstLine="533"/>
      <w:jc w:val="both"/>
    </w:pPr>
    <w:rPr>
      <w:sz w:val="24"/>
      <w:szCs w:val="24"/>
    </w:rPr>
  </w:style>
  <w:style w:type="paragraph" w:customStyle="1" w:styleId="ConsTitle">
    <w:name w:val="ConsTitle"/>
    <w:rsid w:val="002779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239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239C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056EB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6056EB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6056EB"/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styleId="a5">
    <w:name w:val="page number"/>
    <w:basedOn w:val="a0"/>
    <w:rsid w:val="006056EB"/>
  </w:style>
  <w:style w:type="paragraph" w:customStyle="1" w:styleId="ConsPlusNormal">
    <w:name w:val="ConsPlusNormal"/>
    <w:rsid w:val="0096508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table" w:styleId="a6">
    <w:name w:val="Table Grid"/>
    <w:basedOn w:val="a1"/>
    <w:rsid w:val="009854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E4467C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E4467C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Style5">
    <w:name w:val="Style5"/>
    <w:basedOn w:val="a"/>
    <w:uiPriority w:val="99"/>
    <w:rsid w:val="001115D1"/>
    <w:pPr>
      <w:widowControl w:val="0"/>
      <w:autoSpaceDE w:val="0"/>
      <w:autoSpaceDN w:val="0"/>
      <w:adjustRightInd w:val="0"/>
      <w:spacing w:line="321" w:lineRule="exact"/>
      <w:jc w:val="both"/>
    </w:pPr>
    <w:rPr>
      <w:sz w:val="24"/>
      <w:szCs w:val="24"/>
    </w:rPr>
  </w:style>
  <w:style w:type="character" w:customStyle="1" w:styleId="FontStyle14">
    <w:name w:val="Font Style14"/>
    <w:uiPriority w:val="99"/>
    <w:rsid w:val="001115D1"/>
    <w:rPr>
      <w:rFonts w:ascii="Times New Roman" w:hAnsi="Times New Roman" w:cs="Times New Roman"/>
      <w:sz w:val="26"/>
      <w:szCs w:val="26"/>
    </w:rPr>
  </w:style>
  <w:style w:type="paragraph" w:customStyle="1" w:styleId="Style4">
    <w:name w:val="Style4"/>
    <w:basedOn w:val="a"/>
    <w:uiPriority w:val="99"/>
    <w:rsid w:val="00F26DC7"/>
    <w:pPr>
      <w:widowControl w:val="0"/>
      <w:autoSpaceDE w:val="0"/>
      <w:autoSpaceDN w:val="0"/>
      <w:adjustRightInd w:val="0"/>
      <w:spacing w:line="324" w:lineRule="exact"/>
      <w:ind w:firstLine="533"/>
      <w:jc w:val="both"/>
    </w:pPr>
    <w:rPr>
      <w:sz w:val="24"/>
      <w:szCs w:val="24"/>
    </w:rPr>
  </w:style>
  <w:style w:type="paragraph" w:customStyle="1" w:styleId="ConsTitle">
    <w:name w:val="ConsTitle"/>
    <w:rsid w:val="0027791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9">
    <w:name w:val="footer"/>
    <w:basedOn w:val="a"/>
    <w:link w:val="aa"/>
    <w:uiPriority w:val="99"/>
    <w:unhideWhenUsed/>
    <w:rsid w:val="002239C8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rsid w:val="002239C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D6A460F-97D7-4CBA-A4CB-46B9997E08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66</TotalTime>
  <Pages>4</Pages>
  <Words>935</Words>
  <Characters>5335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Гончарова Татьяна Иннокентьевна</cp:lastModifiedBy>
  <cp:revision>16</cp:revision>
  <cp:lastPrinted>2019-04-02T06:20:00Z</cp:lastPrinted>
  <dcterms:created xsi:type="dcterms:W3CDTF">2019-03-28T01:29:00Z</dcterms:created>
  <dcterms:modified xsi:type="dcterms:W3CDTF">2019-04-18T05:52:00Z</dcterms:modified>
</cp:coreProperties>
</file>