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415994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B5093B" w:rsidP="00C26290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C26290">
              <w:rPr>
                <w:sz w:val="24"/>
              </w:rPr>
              <w:t>2</w:t>
            </w:r>
            <w:bookmarkStart w:id="0" w:name="_GoBack"/>
            <w:bookmarkEnd w:id="0"/>
            <w:r>
              <w:rPr>
                <w:sz w:val="24"/>
              </w:rPr>
              <w:t>.03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8E568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26043" w:rsidTr="006744BC">
        <w:trPr>
          <w:gridAfter w:val="3"/>
          <w:wAfter w:w="2499" w:type="pct"/>
        </w:trPr>
        <w:tc>
          <w:tcPr>
            <w:tcW w:w="2501" w:type="pct"/>
            <w:gridSpan w:val="2"/>
            <w:tcMar>
              <w:left w:w="28" w:type="dxa"/>
              <w:right w:w="0" w:type="dxa"/>
            </w:tcMar>
          </w:tcPr>
          <w:p w:rsidR="00357541" w:rsidRPr="00726043" w:rsidRDefault="00E5001C" w:rsidP="00F00389">
            <w:pPr>
              <w:ind w:left="-28"/>
              <w:jc w:val="both"/>
            </w:pPr>
            <w:r w:rsidRPr="00726043">
              <w:t xml:space="preserve">О проекте закона Приморского края </w:t>
            </w:r>
            <w:r w:rsidRPr="00726043">
              <w:rPr>
                <w:szCs w:val="28"/>
              </w:rPr>
              <w:t>"</w:t>
            </w:r>
            <w:r w:rsidRPr="00726043">
              <w:rPr>
                <w:rFonts w:eastAsia="Calibri"/>
                <w:szCs w:val="28"/>
                <w:lang w:eastAsia="en-US"/>
              </w:rPr>
              <w:t>Об установлении единого норматива отчислений в бюджеты муниципаль</w:t>
            </w:r>
            <w:r w:rsidR="00B5093B">
              <w:rPr>
                <w:rFonts w:eastAsia="Calibri"/>
                <w:szCs w:val="28"/>
                <w:lang w:eastAsia="en-US"/>
              </w:rPr>
              <w:t>-</w:t>
            </w:r>
            <w:r w:rsidRPr="00726043">
              <w:rPr>
                <w:rFonts w:eastAsia="Calibri"/>
                <w:szCs w:val="28"/>
                <w:lang w:eastAsia="en-US"/>
              </w:rPr>
              <w:t>ных районов и городских округов Приморского края от налога, взимаемого в связи с применением упрощенной системы налогообло</w:t>
            </w:r>
            <w:r w:rsidR="00B5093B">
              <w:rPr>
                <w:rFonts w:eastAsia="Calibri"/>
                <w:szCs w:val="28"/>
                <w:lang w:eastAsia="en-US"/>
              </w:rPr>
              <w:t>-</w:t>
            </w:r>
            <w:r w:rsidRPr="00726043">
              <w:rPr>
                <w:rFonts w:eastAsia="Calibri"/>
                <w:szCs w:val="28"/>
                <w:lang w:eastAsia="en-US"/>
              </w:rPr>
              <w:t>жения</w:t>
            </w:r>
            <w:r w:rsidR="00F00389">
              <w:rPr>
                <w:rFonts w:eastAsia="Calibri"/>
                <w:szCs w:val="28"/>
                <w:lang w:eastAsia="en-US"/>
              </w:rPr>
              <w:t xml:space="preserve">" </w:t>
            </w:r>
            <w:r w:rsidR="008E568C" w:rsidRPr="00726043">
              <w:t>(</w:t>
            </w:r>
            <w:r w:rsidR="002149C3">
              <w:t>треть</w:t>
            </w:r>
            <w:r w:rsidR="008E568C" w:rsidRPr="00726043">
              <w:t>е чтение)</w:t>
            </w:r>
          </w:p>
        </w:tc>
      </w:tr>
    </w:tbl>
    <w:p w:rsidR="00833C1D" w:rsidRPr="00726043" w:rsidRDefault="00833C1D" w:rsidP="00833C1D">
      <w:pPr>
        <w:jc w:val="right"/>
      </w:pPr>
    </w:p>
    <w:p w:rsidR="00B5093B" w:rsidRDefault="00B5093B" w:rsidP="00B5093B">
      <w:pPr>
        <w:pStyle w:val="a8"/>
        <w:tabs>
          <w:tab w:val="left" w:pos="709"/>
        </w:tabs>
        <w:ind w:firstLine="709"/>
      </w:pPr>
      <w:r>
        <w:t>Рассмотрев и обсудив проект</w:t>
      </w:r>
      <w:r w:rsidR="005F7149">
        <w:t xml:space="preserve"> закона Приморского края "</w:t>
      </w:r>
      <w:r w:rsidR="005F7149" w:rsidRPr="00550B24">
        <w:rPr>
          <w:szCs w:val="28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</w:t>
      </w:r>
      <w:r w:rsidR="005F7149">
        <w:rPr>
          <w:szCs w:val="28"/>
        </w:rPr>
        <w:t>"</w:t>
      </w:r>
      <w:r>
        <w:t>,</w:t>
      </w:r>
      <w:r>
        <w:rPr>
          <w:szCs w:val="28"/>
        </w:rPr>
        <w:t xml:space="preserve"> подготовленный </w:t>
      </w:r>
      <w:r>
        <w:t xml:space="preserve">комитетом Законодательного Собрания по бюджетно-налоговой политике и финансовым ресурсам к рассмотрению Законодательным Собранием в </w:t>
      </w:r>
      <w:r w:rsidR="005F7149">
        <w:t>третье</w:t>
      </w:r>
      <w:r>
        <w:t xml:space="preserve">м чтении, комитет </w:t>
      </w:r>
    </w:p>
    <w:p w:rsidR="00B5093B" w:rsidRDefault="00B5093B" w:rsidP="00B5093B">
      <w:pPr>
        <w:jc w:val="right"/>
      </w:pPr>
    </w:p>
    <w:p w:rsidR="00B5093B" w:rsidRDefault="00B5093B" w:rsidP="00B5093B">
      <w:pPr>
        <w:pStyle w:val="a8"/>
      </w:pPr>
      <w:r>
        <w:t>РЕШИЛ: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>1.Внести проект закона Приморского края</w:t>
      </w:r>
      <w:r>
        <w:rPr>
          <w:color w:val="FF0000"/>
        </w:rPr>
        <w:t xml:space="preserve"> </w:t>
      </w:r>
      <w:r>
        <w:rPr>
          <w:szCs w:val="28"/>
        </w:rPr>
        <w:t>"</w:t>
      </w:r>
      <w:r w:rsidRPr="00550B24">
        <w:rPr>
          <w:szCs w:val="28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</w:t>
      </w:r>
      <w:r>
        <w:rPr>
          <w:szCs w:val="28"/>
        </w:rPr>
        <w:t>"</w:t>
      </w:r>
      <w:r>
        <w:t xml:space="preserve"> на рассмотрение Законодательного Собрания в</w:t>
      </w:r>
      <w:r w:rsidR="005F7149">
        <w:t xml:space="preserve"> третье</w:t>
      </w:r>
      <w:r>
        <w:t xml:space="preserve">м чтении. 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jc w:val="both"/>
      </w:pPr>
      <w:r>
        <w:tab/>
        <w:t>2.Рассмотреть указанный законопроект на очередном заседании Законодательного Собрания 27 марта 2019 года.</w:t>
      </w:r>
    </w:p>
    <w:p w:rsidR="00B5093B" w:rsidRDefault="00B5093B" w:rsidP="00B5093B">
      <w:pPr>
        <w:jc w:val="both"/>
      </w:pPr>
    </w:p>
    <w:p w:rsidR="00B5093B" w:rsidRDefault="00B5093B" w:rsidP="00B5093B">
      <w:pPr>
        <w:jc w:val="both"/>
      </w:pPr>
      <w:r>
        <w:tab/>
        <w:t>3.Рекомендовать Законодательному Собранию принять проект закона Приморского края "</w:t>
      </w:r>
      <w:r w:rsidRPr="00550B24">
        <w:rPr>
          <w:szCs w:val="28"/>
        </w:rPr>
        <w:t>Об установлении единого норматива отчислений в бюджеты муниципальных районов и городских округов Приморского края от налога, взимаемого в связи с применением упрощенной системы налогообложения</w:t>
      </w:r>
      <w:r>
        <w:t>" в</w:t>
      </w:r>
      <w:r w:rsidR="005F7149">
        <w:t xml:space="preserve"> третьем</w:t>
      </w:r>
      <w:r>
        <w:t xml:space="preserve"> чтении.</w:t>
      </w:r>
    </w:p>
    <w:p w:rsidR="00B5093B" w:rsidRDefault="00B5093B" w:rsidP="00B5093B">
      <w:pPr>
        <w:ind w:firstLine="709"/>
        <w:jc w:val="both"/>
      </w:pPr>
    </w:p>
    <w:p w:rsidR="00B5093B" w:rsidRDefault="00B5093B" w:rsidP="00B5093B">
      <w:pPr>
        <w:ind w:firstLine="709"/>
        <w:jc w:val="both"/>
      </w:pPr>
      <w:r>
        <w:t xml:space="preserve">4.Поручить председателю комитета Законодательного Собрания по бюджетно-налоговой политике и финансовым ресурсам Ахояну Галусту </w:t>
      </w:r>
      <w:r>
        <w:lastRenderedPageBreak/>
        <w:t>Цолаковичу выступить на заседании Законодательного Собрания с докладом по данному вопросу.</w:t>
      </w:r>
    </w:p>
    <w:p w:rsidR="00B5093B" w:rsidRDefault="00B5093B" w:rsidP="00B5093B">
      <w:pPr>
        <w:jc w:val="both"/>
      </w:pPr>
    </w:p>
    <w:p w:rsidR="00B5093B" w:rsidRDefault="00B5093B" w:rsidP="00B5093B">
      <w:pPr>
        <w:ind w:firstLine="709"/>
        <w:jc w:val="both"/>
      </w:pPr>
      <w:r>
        <w:t>5.Определить время, необходимое для рассмотрения Законодательным Собранием указанного законопроекта в</w:t>
      </w:r>
      <w:r w:rsidR="00110424">
        <w:t xml:space="preserve"> третьем</w:t>
      </w:r>
      <w:r>
        <w:t xml:space="preserve"> чтении, – </w:t>
      </w:r>
      <w:r w:rsidR="00110424">
        <w:t>5</w:t>
      </w:r>
      <w:r>
        <w:t xml:space="preserve"> минут, в том числе время для доклада – </w:t>
      </w:r>
      <w:r w:rsidR="00110424">
        <w:t>2</w:t>
      </w:r>
      <w:r>
        <w:t xml:space="preserve"> минут</w:t>
      </w:r>
      <w:r w:rsidR="00110424">
        <w:t>ы</w:t>
      </w:r>
      <w:r>
        <w:t>.</w:t>
      </w:r>
    </w:p>
    <w:p w:rsidR="005F7149" w:rsidRDefault="005F7149" w:rsidP="005F7149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 xml:space="preserve">комитета                                                </w:t>
      </w:r>
      <w:r w:rsidR="00620FD0">
        <w:t xml:space="preserve">  </w:t>
      </w:r>
      <w:r w:rsidRPr="00631EB1">
        <w:t xml:space="preserve">                        Г.Ц. Ахоян</w:t>
      </w:r>
    </w:p>
    <w:sectPr w:rsidR="00A14FF2" w:rsidSect="00833C1D">
      <w:headerReference w:type="default" r:id="rId9"/>
      <w:headerReference w:type="first" r:id="rId10"/>
      <w:pgSz w:w="11906" w:h="16838"/>
      <w:pgMar w:top="456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D49" w:rsidRDefault="00692D49">
      <w:r>
        <w:separator/>
      </w:r>
    </w:p>
  </w:endnote>
  <w:endnote w:type="continuationSeparator" w:id="0">
    <w:p w:rsidR="00692D49" w:rsidRDefault="00692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D49" w:rsidRDefault="00692D49">
      <w:r>
        <w:separator/>
      </w:r>
    </w:p>
  </w:footnote>
  <w:footnote w:type="continuationSeparator" w:id="0">
    <w:p w:rsidR="00692D49" w:rsidRDefault="00692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2629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615E4"/>
    <w:rsid w:val="00080DED"/>
    <w:rsid w:val="00110424"/>
    <w:rsid w:val="00160F97"/>
    <w:rsid w:val="001B3A35"/>
    <w:rsid w:val="001C5162"/>
    <w:rsid w:val="0020003C"/>
    <w:rsid w:val="002149C3"/>
    <w:rsid w:val="00357541"/>
    <w:rsid w:val="00383131"/>
    <w:rsid w:val="003B4C86"/>
    <w:rsid w:val="003D4A28"/>
    <w:rsid w:val="003F2358"/>
    <w:rsid w:val="00461E2B"/>
    <w:rsid w:val="004B0E10"/>
    <w:rsid w:val="005F7149"/>
    <w:rsid w:val="00620FD0"/>
    <w:rsid w:val="006744BC"/>
    <w:rsid w:val="00677544"/>
    <w:rsid w:val="006828DB"/>
    <w:rsid w:val="0069095F"/>
    <w:rsid w:val="00692D49"/>
    <w:rsid w:val="007128C1"/>
    <w:rsid w:val="007258FB"/>
    <w:rsid w:val="00726043"/>
    <w:rsid w:val="00751091"/>
    <w:rsid w:val="007E1739"/>
    <w:rsid w:val="007F0598"/>
    <w:rsid w:val="00833C1D"/>
    <w:rsid w:val="008602F8"/>
    <w:rsid w:val="0087792E"/>
    <w:rsid w:val="008E568C"/>
    <w:rsid w:val="0099314B"/>
    <w:rsid w:val="009E5CD9"/>
    <w:rsid w:val="009F0165"/>
    <w:rsid w:val="009F626B"/>
    <w:rsid w:val="00A14FF2"/>
    <w:rsid w:val="00B5093B"/>
    <w:rsid w:val="00B668A9"/>
    <w:rsid w:val="00B803DE"/>
    <w:rsid w:val="00BE16C2"/>
    <w:rsid w:val="00C12BD9"/>
    <w:rsid w:val="00C26290"/>
    <w:rsid w:val="00C9335B"/>
    <w:rsid w:val="00C958B6"/>
    <w:rsid w:val="00D17A7A"/>
    <w:rsid w:val="00DA78FA"/>
    <w:rsid w:val="00E5001C"/>
    <w:rsid w:val="00E77161"/>
    <w:rsid w:val="00F00389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8E568C"/>
    <w:pPr>
      <w:jc w:val="both"/>
    </w:pPr>
  </w:style>
  <w:style w:type="character" w:customStyle="1" w:styleId="a9">
    <w:name w:val="Основной текст Знак"/>
    <w:basedOn w:val="a0"/>
    <w:link w:val="a8"/>
    <w:rsid w:val="008E568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5</cp:revision>
  <cp:lastPrinted>2019-03-13T05:01:00Z</cp:lastPrinted>
  <dcterms:created xsi:type="dcterms:W3CDTF">2019-03-13T03:33:00Z</dcterms:created>
  <dcterms:modified xsi:type="dcterms:W3CDTF">2019-03-15T02:59:00Z</dcterms:modified>
</cp:coreProperties>
</file>