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4399A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34399A" w:rsidRDefault="0034399A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" o:ole="" fillcolor="window">
                  <v:imagedata r:id="rId7" o:title="" grayscale="t"/>
                </v:shape>
                <o:OLEObject Type="Embed" ProgID="Word.Picture.8" ShapeID="_x0000_i1025" DrawAspect="Content" ObjectID="_1612685630" r:id="rId8"/>
              </w:object>
            </w:r>
          </w:p>
        </w:tc>
        <w:tc>
          <w:tcPr>
            <w:tcW w:w="425" w:type="dxa"/>
          </w:tcPr>
          <w:p w:rsidR="0034399A" w:rsidRDefault="0034399A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4399A" w:rsidRDefault="0034399A" w:rsidP="008C1D51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34399A" w:rsidRPr="003866BA" w:rsidRDefault="0034399A" w:rsidP="0034399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4399A" w:rsidRDefault="0034399A" w:rsidP="003866B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34399A" w:rsidRPr="00D4200F" w:rsidRDefault="0034399A" w:rsidP="003866BA">
            <w:pPr>
              <w:jc w:val="center"/>
              <w:rPr>
                <w:sz w:val="24"/>
                <w:szCs w:val="24"/>
              </w:rPr>
            </w:pPr>
          </w:p>
          <w:p w:rsidR="0085618A" w:rsidRDefault="0034399A" w:rsidP="003866B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</w:t>
            </w:r>
            <w:r w:rsidR="00326249">
              <w:rPr>
                <w:spacing w:val="-6"/>
                <w:sz w:val="26"/>
                <w:szCs w:val="26"/>
              </w:rPr>
              <w:t>,</w:t>
            </w:r>
            <w:r w:rsidRPr="003866BA">
              <w:rPr>
                <w:spacing w:val="-6"/>
                <w:sz w:val="26"/>
                <w:szCs w:val="26"/>
              </w:rPr>
              <w:t xml:space="preserve"> ЗАКОННОСТИ</w:t>
            </w:r>
            <w:r w:rsidR="00326249">
              <w:rPr>
                <w:spacing w:val="-6"/>
                <w:sz w:val="26"/>
                <w:szCs w:val="26"/>
              </w:rPr>
              <w:t xml:space="preserve"> И</w:t>
            </w:r>
          </w:p>
          <w:p w:rsidR="00326249" w:rsidRPr="00326249" w:rsidRDefault="00326249" w:rsidP="00326249">
            <w:pPr>
              <w:jc w:val="center"/>
              <w:rPr>
                <w:b/>
              </w:rPr>
            </w:pPr>
            <w:r w:rsidRPr="00326249">
              <w:rPr>
                <w:b/>
              </w:rPr>
              <w:t>МЕЖДУНАРОДНОМУ СОТРУДНИЧЕСТВУ</w:t>
            </w:r>
          </w:p>
          <w:p w:rsidR="0034399A" w:rsidRPr="0034399A" w:rsidRDefault="0034399A" w:rsidP="0034399A">
            <w:pPr>
              <w:jc w:val="center"/>
              <w:rPr>
                <w:sz w:val="16"/>
                <w:szCs w:val="16"/>
              </w:rPr>
            </w:pP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Тел.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3F2DE3" w:rsidRPr="0034399A">
              <w:rPr>
                <w:sz w:val="18"/>
                <w:szCs w:val="18"/>
              </w:rPr>
              <w:t>95</w:t>
            </w:r>
            <w:r w:rsidRPr="0034399A">
              <w:rPr>
                <w:sz w:val="18"/>
                <w:szCs w:val="18"/>
              </w:rPr>
              <w:t>-</w:t>
            </w:r>
            <w:r w:rsidR="003F2DE3" w:rsidRPr="0034399A">
              <w:rPr>
                <w:sz w:val="18"/>
                <w:szCs w:val="18"/>
              </w:rPr>
              <w:t>75</w:t>
            </w:r>
            <w:r w:rsidRPr="0034399A">
              <w:rPr>
                <w:sz w:val="18"/>
                <w:szCs w:val="18"/>
              </w:rPr>
              <w:t xml:space="preserve">, факс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6B628B" w:rsidRPr="0034399A">
              <w:rPr>
                <w:sz w:val="18"/>
                <w:szCs w:val="18"/>
              </w:rPr>
              <w:t>55</w:t>
            </w:r>
            <w:r w:rsidRPr="0034399A">
              <w:rPr>
                <w:sz w:val="18"/>
                <w:szCs w:val="18"/>
              </w:rPr>
              <w:t>-</w:t>
            </w:r>
            <w:r w:rsidR="006B628B" w:rsidRPr="0034399A">
              <w:rPr>
                <w:sz w:val="18"/>
                <w:szCs w:val="18"/>
              </w:rPr>
              <w:t>09</w:t>
            </w:r>
          </w:p>
          <w:p w:rsidR="0085618A" w:rsidRDefault="0085618A" w:rsidP="003866BA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="0034399A"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7A4046" w:rsidRDefault="007A4046" w:rsidP="007A4046">
            <w:r>
              <w:t>Председателю</w:t>
            </w:r>
          </w:p>
          <w:p w:rsidR="007A4046" w:rsidRDefault="007A4046" w:rsidP="007A4046">
            <w:r>
              <w:t>Законодательного Собрания Приморского края</w:t>
            </w:r>
          </w:p>
          <w:p w:rsidR="007A4046" w:rsidRDefault="007A4046" w:rsidP="007A4046"/>
          <w:p w:rsidR="0085618A" w:rsidRDefault="007A4046" w:rsidP="007A4046">
            <w:r>
              <w:t>Ролику А.И.</w:t>
            </w:r>
          </w:p>
        </w:tc>
      </w:tr>
      <w:tr w:rsidR="007D468A" w:rsidTr="007D46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7D468A" w:rsidTr="003866BA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7D468A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7D468A" w:rsidRPr="007E1EB2" w:rsidRDefault="007D468A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7D468A" w:rsidTr="008C1D51">
        <w:trPr>
          <w:cantSplit/>
        </w:trPr>
        <w:tc>
          <w:tcPr>
            <w:tcW w:w="4820" w:type="dxa"/>
            <w:gridSpan w:val="5"/>
          </w:tcPr>
          <w:p w:rsidR="007D468A" w:rsidRPr="007E1EB2" w:rsidRDefault="003401F0" w:rsidP="00326249">
            <w:pPr>
              <w:ind w:left="-10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7A4046">
              <w:rPr>
                <w:szCs w:val="28"/>
              </w:rPr>
              <w:t>законодательной инициативе</w:t>
            </w:r>
            <w:r>
              <w:rPr>
                <w:szCs w:val="28"/>
              </w:rPr>
              <w:t xml:space="preserve"> комитета Законодательного Собрания по региональной политике</w:t>
            </w:r>
            <w:r w:rsidR="00326249">
              <w:rPr>
                <w:szCs w:val="28"/>
              </w:rPr>
              <w:t>,</w:t>
            </w:r>
            <w:r>
              <w:rPr>
                <w:szCs w:val="28"/>
              </w:rPr>
              <w:t xml:space="preserve"> законности</w:t>
            </w:r>
            <w:r w:rsidR="00326249">
              <w:rPr>
                <w:szCs w:val="28"/>
              </w:rPr>
              <w:t xml:space="preserve"> и международному сотрудничеству</w:t>
            </w:r>
          </w:p>
        </w:tc>
        <w:tc>
          <w:tcPr>
            <w:tcW w:w="425" w:type="dxa"/>
          </w:tcPr>
          <w:p w:rsidR="007D468A" w:rsidRDefault="007D468A" w:rsidP="005E5AE7">
            <w:pPr>
              <w:pStyle w:val="2"/>
              <w:spacing w:line="240" w:lineRule="auto"/>
              <w:jc w:val="both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7D468A" w:rsidRDefault="007D468A" w:rsidP="005E5AE7">
            <w:pPr>
              <w:pStyle w:val="2"/>
              <w:spacing w:line="240" w:lineRule="auto"/>
              <w:jc w:val="both"/>
              <w:rPr>
                <w:b w:val="0"/>
                <w:sz w:val="24"/>
              </w:rPr>
            </w:pPr>
          </w:p>
        </w:tc>
      </w:tr>
    </w:tbl>
    <w:p w:rsidR="005172A0" w:rsidRDefault="005172A0"/>
    <w:p w:rsidR="007A4046" w:rsidRDefault="007A4046" w:rsidP="007A4046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Pr="006835CC" w:rsidRDefault="007A4046" w:rsidP="005E5AE7">
      <w:pPr>
        <w:pStyle w:val="a3"/>
        <w:ind w:firstLine="709"/>
        <w:jc w:val="both"/>
        <w:rPr>
          <w:szCs w:val="28"/>
        </w:rPr>
      </w:pPr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 w:rsidR="005E5AE7">
        <w:rPr>
          <w:szCs w:val="28"/>
        </w:rPr>
        <w:t>"</w:t>
      </w:r>
      <w:r w:rsidR="005E5AE7">
        <w:rPr>
          <w:bCs/>
          <w:szCs w:val="28"/>
        </w:rPr>
        <w:t xml:space="preserve">О внесении изменения в </w:t>
      </w:r>
      <w:r w:rsidR="005E5AE7">
        <w:rPr>
          <w:szCs w:val="28"/>
        </w:rPr>
        <w:t>статью 11 Закона Приморского края "Об Общественной палате Приморского края"</w:t>
      </w:r>
      <w:r w:rsidRPr="006835CC">
        <w:rPr>
          <w:szCs w:val="28"/>
        </w:rPr>
        <w:t xml:space="preserve">, подготовленный </w:t>
      </w:r>
      <w:r w:rsidR="005E5AE7">
        <w:rPr>
          <w:szCs w:val="28"/>
        </w:rPr>
        <w:t xml:space="preserve">по результатам </w:t>
      </w:r>
      <w:proofErr w:type="spellStart"/>
      <w:r w:rsidR="005E5AE7">
        <w:rPr>
          <w:szCs w:val="28"/>
        </w:rPr>
        <w:t>правоприменения</w:t>
      </w:r>
      <w:proofErr w:type="spellEnd"/>
      <w:r w:rsidRPr="006835CC">
        <w:rPr>
          <w:szCs w:val="28"/>
        </w:rPr>
        <w:t xml:space="preserve">. </w:t>
      </w: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7A4046" w:rsidRDefault="007A4046" w:rsidP="00272CB4">
            <w:pPr>
              <w:jc w:val="both"/>
            </w:pPr>
            <w:r>
              <w:t>текст законопроекта на 1 л.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Default="007A4046" w:rsidP="005E5AE7">
            <w:pPr>
              <w:jc w:val="both"/>
            </w:pPr>
            <w:r>
              <w:t xml:space="preserve">пояснительная записка на </w:t>
            </w:r>
            <w:r w:rsidR="005E5AE7">
              <w:t>2</w:t>
            </w:r>
            <w:r>
              <w:t xml:space="preserve"> л.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Default="007A4046" w:rsidP="00272CB4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Pr="004C74A0" w:rsidRDefault="007A4046" w:rsidP="00272CB4">
            <w:pPr>
              <w:pStyle w:val="a8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="005E5AE7" w:rsidRPr="005E5AE7">
              <w:rPr>
                <w:b w:val="0"/>
                <w:sz w:val="28"/>
                <w:szCs w:val="28"/>
              </w:rPr>
              <w:t>"</w:t>
            </w:r>
            <w:r w:rsidR="005E5AE7" w:rsidRPr="005E5AE7">
              <w:rPr>
                <w:b w:val="0"/>
                <w:bCs/>
                <w:sz w:val="28"/>
                <w:szCs w:val="28"/>
              </w:rPr>
              <w:t xml:space="preserve">О внесении изменения в </w:t>
            </w:r>
            <w:r w:rsidR="005E5AE7" w:rsidRPr="005E5AE7">
              <w:rPr>
                <w:b w:val="0"/>
                <w:sz w:val="28"/>
                <w:szCs w:val="28"/>
              </w:rPr>
              <w:t>статью 11 Закона Приморского края "Об Общественной палате Приморского края"</w:t>
            </w:r>
            <w:r w:rsidRPr="004C74A0">
              <w:rPr>
                <w:b w:val="0"/>
                <w:sz w:val="28"/>
                <w:szCs w:val="28"/>
              </w:rPr>
              <w:t xml:space="preserve"> на 1 л. </w:t>
            </w:r>
            <w:r w:rsidR="00AD30E0">
              <w:rPr>
                <w:b w:val="0"/>
                <w:sz w:val="28"/>
                <w:szCs w:val="28"/>
              </w:rPr>
              <w:br/>
            </w:r>
            <w:bookmarkStart w:id="0" w:name="_GoBack"/>
            <w:bookmarkEnd w:id="0"/>
            <w:r w:rsidRPr="004C74A0">
              <w:rPr>
                <w:b w:val="0"/>
                <w:sz w:val="28"/>
                <w:szCs w:val="28"/>
              </w:rPr>
              <w:t>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Pr="00AD30E0" w:rsidRDefault="007A4046" w:rsidP="00AD30E0">
            <w:pPr>
              <w:jc w:val="both"/>
            </w:pPr>
            <w:r w:rsidRPr="00AD30E0">
              <w:t xml:space="preserve">решение комитета от </w:t>
            </w:r>
            <w:r w:rsidR="00AD30E0" w:rsidRPr="00AD30E0">
              <w:t>12</w:t>
            </w:r>
            <w:r w:rsidRPr="00AD30E0">
              <w:t>.0</w:t>
            </w:r>
            <w:r w:rsidR="005E5AE7" w:rsidRPr="00AD30E0">
              <w:t>3</w:t>
            </w:r>
            <w:r w:rsidRPr="00AD30E0">
              <w:t xml:space="preserve">.2019 № </w:t>
            </w:r>
            <w:r w:rsidR="00AD30E0" w:rsidRPr="00AD30E0">
              <w:t>445</w:t>
            </w:r>
            <w:r w:rsidRPr="00AD30E0">
              <w:t xml:space="preserve"> на 2 л. в 1 экз.</w:t>
            </w:r>
          </w:p>
        </w:tc>
      </w:tr>
    </w:tbl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Default="00743122" w:rsidP="007A4046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7A4046">
        <w:t>редседател</w:t>
      </w:r>
      <w:r>
        <w:t>ь</w:t>
      </w:r>
      <w:r w:rsidR="007A4046">
        <w:t xml:space="preserve"> комитета</w:t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  <w:t xml:space="preserve"> </w:t>
      </w:r>
      <w:r>
        <w:t>Д.А. Текиев</w:t>
      </w:r>
    </w:p>
    <w:sectPr w:rsidR="007A4046">
      <w:headerReference w:type="default" r:id="rId10"/>
      <w:foot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1F0" w:rsidRDefault="003401F0">
      <w:r>
        <w:separator/>
      </w:r>
    </w:p>
  </w:endnote>
  <w:endnote w:type="continuationSeparator" w:id="0">
    <w:p w:rsidR="003401F0" w:rsidRDefault="0034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1F0" w:rsidRDefault="007A4046">
    <w:pPr>
      <w:pStyle w:val="a5"/>
      <w:rPr>
        <w:sz w:val="20"/>
      </w:rPr>
    </w:pPr>
    <w:r>
      <w:rPr>
        <w:sz w:val="20"/>
      </w:rPr>
      <w:t>Гончарук</w:t>
    </w:r>
  </w:p>
  <w:p w:rsidR="007A4046" w:rsidRDefault="007A4046">
    <w:pPr>
      <w:pStyle w:val="a5"/>
      <w:rPr>
        <w:sz w:val="20"/>
      </w:rPr>
    </w:pPr>
    <w:r>
      <w:rPr>
        <w:sz w:val="20"/>
      </w:rPr>
      <w:t>Лилия Александровна</w:t>
    </w:r>
  </w:p>
  <w:p w:rsidR="007A4046" w:rsidRDefault="007A4046">
    <w:pPr>
      <w:pStyle w:val="a5"/>
    </w:pPr>
    <w:r>
      <w:rPr>
        <w:sz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1F0" w:rsidRDefault="003401F0">
      <w:r>
        <w:separator/>
      </w:r>
    </w:p>
  </w:footnote>
  <w:footnote w:type="continuationSeparator" w:id="0">
    <w:p w:rsidR="003401F0" w:rsidRDefault="003401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935893" w:rsidP="003A7AA7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F0"/>
    <w:rsid w:val="00020D30"/>
    <w:rsid w:val="000F4A14"/>
    <w:rsid w:val="00121509"/>
    <w:rsid w:val="001400C6"/>
    <w:rsid w:val="0023017C"/>
    <w:rsid w:val="00235B46"/>
    <w:rsid w:val="002367BB"/>
    <w:rsid w:val="002A5A6C"/>
    <w:rsid w:val="002D5123"/>
    <w:rsid w:val="00326249"/>
    <w:rsid w:val="003401F0"/>
    <w:rsid w:val="0034399A"/>
    <w:rsid w:val="003866BA"/>
    <w:rsid w:val="003A7AA7"/>
    <w:rsid w:val="003F2DE3"/>
    <w:rsid w:val="00422F76"/>
    <w:rsid w:val="0048263B"/>
    <w:rsid w:val="005002F3"/>
    <w:rsid w:val="005039CA"/>
    <w:rsid w:val="00515590"/>
    <w:rsid w:val="005172A0"/>
    <w:rsid w:val="0054269B"/>
    <w:rsid w:val="005754B9"/>
    <w:rsid w:val="005914CF"/>
    <w:rsid w:val="005C1179"/>
    <w:rsid w:val="005D7D65"/>
    <w:rsid w:val="005E5003"/>
    <w:rsid w:val="005E5AE7"/>
    <w:rsid w:val="006059F8"/>
    <w:rsid w:val="006A501C"/>
    <w:rsid w:val="006B628B"/>
    <w:rsid w:val="006C38C5"/>
    <w:rsid w:val="00706751"/>
    <w:rsid w:val="00707560"/>
    <w:rsid w:val="00743122"/>
    <w:rsid w:val="0075686F"/>
    <w:rsid w:val="007839F4"/>
    <w:rsid w:val="007A4046"/>
    <w:rsid w:val="007D468A"/>
    <w:rsid w:val="00802245"/>
    <w:rsid w:val="0085618A"/>
    <w:rsid w:val="00876011"/>
    <w:rsid w:val="009113BA"/>
    <w:rsid w:val="00935893"/>
    <w:rsid w:val="00937D34"/>
    <w:rsid w:val="009502F4"/>
    <w:rsid w:val="009A4C39"/>
    <w:rsid w:val="00A04B3E"/>
    <w:rsid w:val="00A2797E"/>
    <w:rsid w:val="00A83EA6"/>
    <w:rsid w:val="00AD30E0"/>
    <w:rsid w:val="00B33908"/>
    <w:rsid w:val="00B61225"/>
    <w:rsid w:val="00B618AC"/>
    <w:rsid w:val="00BF6541"/>
    <w:rsid w:val="00C045FB"/>
    <w:rsid w:val="00C2263B"/>
    <w:rsid w:val="00D17505"/>
    <w:rsid w:val="00DE16E0"/>
    <w:rsid w:val="00DE4CC3"/>
    <w:rsid w:val="00EC1DA2"/>
    <w:rsid w:val="00EF4EE1"/>
    <w:rsid w:val="00F370CC"/>
    <w:rsid w:val="00F64C64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0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0;&#1089;&#1100;&#1084;&#1072;%20&#1082;&#1086;&#1084;&#1080;&#1090;&#1077;&#1090;&#1072;%20&#1087;&#1086;%20&#1088;&#1077;&#1075;&#1080;&#1086;&#1085;.%20&#1087;&#1086;&#1083;&#1080;&#1090;&#1080;&#1082;&#1077;%20&#1080;%20&#1079;&#1072;&#1082;&#1086;&#1085;&#1085;&#1086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регион. политике и законности</Template>
  <TotalTime>5</TotalTime>
  <Pages>1</Pages>
  <Words>180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4</cp:revision>
  <cp:lastPrinted>2019-01-16T02:01:00Z</cp:lastPrinted>
  <dcterms:created xsi:type="dcterms:W3CDTF">2019-01-24T03:37:00Z</dcterms:created>
  <dcterms:modified xsi:type="dcterms:W3CDTF">2019-02-26T01:27:00Z</dcterms:modified>
</cp:coreProperties>
</file>