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8F37B5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</w:t>
      </w:r>
      <w:r w:rsidRPr="007C41A2">
        <w:rPr>
          <w:b w:val="0"/>
          <w:sz w:val="28"/>
          <w:szCs w:val="28"/>
        </w:rPr>
        <w:t>в</w:t>
      </w:r>
      <w:r w:rsidR="0022771D" w:rsidRPr="007C41A2">
        <w:rPr>
          <w:b w:val="0"/>
          <w:sz w:val="28"/>
          <w:szCs w:val="28"/>
        </w:rPr>
        <w:t xml:space="preserve"> </w:t>
      </w:r>
      <w:r w:rsidR="008F37B5">
        <w:rPr>
          <w:b w:val="0"/>
          <w:sz w:val="28"/>
          <w:szCs w:val="28"/>
        </w:rPr>
        <w:t>Устав Приморского края</w:t>
      </w:r>
      <w:r w:rsidR="00372327"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0B40BB" w:rsidRDefault="000B40BB" w:rsidP="000B40B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C41A2">
        <w:rPr>
          <w:rStyle w:val="FontStyle15"/>
          <w:sz w:val="28"/>
          <w:szCs w:val="28"/>
        </w:rPr>
        <w:t xml:space="preserve">Федеральным законом от </w:t>
      </w:r>
      <w:r>
        <w:rPr>
          <w:rStyle w:val="FontStyle15"/>
          <w:sz w:val="28"/>
          <w:szCs w:val="28"/>
        </w:rPr>
        <w:t>6 февраля 2019</w:t>
      </w:r>
      <w:r w:rsidRPr="007C41A2">
        <w:rPr>
          <w:rStyle w:val="FontStyle15"/>
          <w:sz w:val="28"/>
          <w:szCs w:val="28"/>
        </w:rPr>
        <w:t xml:space="preserve"> года № </w:t>
      </w:r>
      <w:r>
        <w:rPr>
          <w:rStyle w:val="FontStyle15"/>
          <w:sz w:val="28"/>
          <w:szCs w:val="28"/>
        </w:rPr>
        <w:t>3-ФЗ "</w:t>
      </w:r>
      <w:r>
        <w:rPr>
          <w:rFonts w:eastAsiaTheme="minorHAnsi"/>
          <w:sz w:val="28"/>
          <w:szCs w:val="28"/>
          <w:lang w:eastAsia="en-US"/>
        </w:rPr>
        <w:t>О внесении изменений в статьи 21 и 26</w:t>
      </w:r>
      <w:r w:rsidRPr="0009792C">
        <w:rPr>
          <w:rFonts w:eastAsiaTheme="minorHAnsi"/>
          <w:sz w:val="28"/>
          <w:szCs w:val="28"/>
          <w:vertAlign w:val="superscript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</w:t>
      </w:r>
      <w:r w:rsidR="0009792C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статьи 15 и 16 Федерального закона "Об общих принципах организации местного самоупр</w:t>
      </w:r>
      <w:r w:rsidR="0009792C">
        <w:rPr>
          <w:rFonts w:eastAsiaTheme="minorHAnsi"/>
          <w:sz w:val="28"/>
          <w:szCs w:val="28"/>
          <w:lang w:eastAsia="en-US"/>
        </w:rPr>
        <w:t xml:space="preserve">авления в Российской Федерации" </w:t>
      </w:r>
      <w:r>
        <w:rPr>
          <w:rFonts w:eastAsiaTheme="minorHAnsi"/>
          <w:sz w:val="28"/>
          <w:szCs w:val="28"/>
          <w:lang w:eastAsia="en-US"/>
        </w:rPr>
        <w:t>к полномочиям высшего исполнительного органа государственной власти субъекта РФ отнесено осуществление мер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по защите прав коренных малочисленных народов и других национальных меньшинств на региональном уровне;</w:t>
      </w:r>
      <w:r w:rsidR="0009792C">
        <w:rPr>
          <w:rFonts w:eastAsiaTheme="minorHAnsi"/>
          <w:sz w:val="28"/>
          <w:szCs w:val="28"/>
          <w:lang w:eastAsia="en-US"/>
        </w:rPr>
        <w:t xml:space="preserve"> </w:t>
      </w:r>
    </w:p>
    <w:p w:rsidR="000B40BB" w:rsidRDefault="000B40BB" w:rsidP="000B40B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вопросам местного значения муниципального района и городского округа отнесена разработка и осуществление мер, направленных на реализацию прав коренных малочисленных народов и других национальных меньшинств на уровне местного самоуправления.</w:t>
      </w:r>
    </w:p>
    <w:p w:rsidR="006712FB" w:rsidRDefault="00415CF1" w:rsidP="006712FB">
      <w:pPr>
        <w:autoSpaceDE w:val="0"/>
        <w:autoSpaceDN w:val="0"/>
        <w:adjustRightInd w:val="0"/>
        <w:ind w:firstLine="696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C41A2">
        <w:rPr>
          <w:sz w:val="28"/>
          <w:szCs w:val="28"/>
        </w:rPr>
        <w:t>Проект закона Приморского края "О внесении изменени</w:t>
      </w:r>
      <w:r w:rsidR="00983BA2" w:rsidRPr="007C41A2">
        <w:rPr>
          <w:sz w:val="28"/>
          <w:szCs w:val="28"/>
        </w:rPr>
        <w:t>й</w:t>
      </w:r>
      <w:r w:rsidRPr="007C41A2">
        <w:rPr>
          <w:sz w:val="28"/>
          <w:szCs w:val="28"/>
        </w:rPr>
        <w:t xml:space="preserve"> в </w:t>
      </w:r>
      <w:r w:rsidR="008F37B5" w:rsidRPr="007C41A2">
        <w:rPr>
          <w:sz w:val="28"/>
          <w:szCs w:val="28"/>
        </w:rPr>
        <w:t>Устав Приморского края</w:t>
      </w:r>
      <w:r w:rsidR="007C41A2">
        <w:rPr>
          <w:sz w:val="28"/>
          <w:szCs w:val="28"/>
        </w:rPr>
        <w:t>"</w:t>
      </w:r>
      <w:r w:rsidR="008F37B5" w:rsidRPr="007C41A2">
        <w:rPr>
          <w:sz w:val="28"/>
          <w:szCs w:val="28"/>
        </w:rPr>
        <w:t xml:space="preserve"> </w:t>
      </w:r>
      <w:r w:rsidR="00F33552" w:rsidRPr="007C41A2">
        <w:rPr>
          <w:sz w:val="28"/>
          <w:szCs w:val="28"/>
        </w:rPr>
        <w:t xml:space="preserve">разработан </w:t>
      </w:r>
      <w:r w:rsidR="00C61A96" w:rsidRPr="007C41A2">
        <w:rPr>
          <w:sz w:val="28"/>
          <w:szCs w:val="28"/>
        </w:rPr>
        <w:t>с целью</w:t>
      </w:r>
      <w:r w:rsidR="00186530" w:rsidRPr="007C41A2">
        <w:rPr>
          <w:sz w:val="28"/>
          <w:szCs w:val="28"/>
        </w:rPr>
        <w:t xml:space="preserve"> приведения Устава Приморского края в соответствие с</w:t>
      </w:r>
      <w:r w:rsidR="000B40BB">
        <w:rPr>
          <w:rFonts w:eastAsiaTheme="minorHAnsi"/>
          <w:sz w:val="28"/>
          <w:szCs w:val="28"/>
          <w:lang w:eastAsia="en-US"/>
        </w:rPr>
        <w:t xml:space="preserve"> вышеназванным </w:t>
      </w:r>
      <w:r w:rsidR="0009792C">
        <w:rPr>
          <w:rFonts w:eastAsiaTheme="minorHAnsi"/>
          <w:sz w:val="28"/>
          <w:szCs w:val="28"/>
          <w:lang w:eastAsia="en-US"/>
        </w:rPr>
        <w:t>Ф</w:t>
      </w:r>
      <w:r w:rsidR="000B40BB">
        <w:rPr>
          <w:rFonts w:eastAsiaTheme="minorHAnsi"/>
          <w:sz w:val="28"/>
          <w:szCs w:val="28"/>
          <w:lang w:eastAsia="en-US"/>
        </w:rPr>
        <w:t xml:space="preserve">едеральным законом в части </w:t>
      </w:r>
      <w:r w:rsidR="0082012D">
        <w:rPr>
          <w:rFonts w:eastAsiaTheme="minorHAnsi"/>
          <w:sz w:val="28"/>
          <w:szCs w:val="28"/>
          <w:lang w:eastAsia="en-US"/>
        </w:rPr>
        <w:t xml:space="preserve">отнесения </w:t>
      </w:r>
      <w:r w:rsidR="00D30F55">
        <w:rPr>
          <w:sz w:val="28"/>
          <w:szCs w:val="28"/>
        </w:rPr>
        <w:t xml:space="preserve">к </w:t>
      </w:r>
      <w:r w:rsidR="00450FC5">
        <w:rPr>
          <w:sz w:val="28"/>
          <w:szCs w:val="28"/>
        </w:rPr>
        <w:t>полномочия</w:t>
      </w:r>
      <w:r w:rsidR="00D30F55">
        <w:rPr>
          <w:sz w:val="28"/>
          <w:szCs w:val="28"/>
        </w:rPr>
        <w:t>м</w:t>
      </w:r>
      <w:r w:rsidR="00450FC5">
        <w:rPr>
          <w:sz w:val="28"/>
          <w:szCs w:val="28"/>
        </w:rPr>
        <w:t xml:space="preserve"> </w:t>
      </w:r>
      <w:r w:rsidR="006712FB">
        <w:rPr>
          <w:sz w:val="28"/>
          <w:szCs w:val="28"/>
        </w:rPr>
        <w:t>о</w:t>
      </w:r>
      <w:r w:rsidR="006712FB">
        <w:rPr>
          <w:rFonts w:eastAsiaTheme="minorHAnsi"/>
          <w:sz w:val="28"/>
          <w:szCs w:val="28"/>
          <w:lang w:eastAsia="en-US"/>
        </w:rPr>
        <w:t xml:space="preserve">рганов государственной власти Приморского края и органов местного самоуправления </w:t>
      </w:r>
      <w:r w:rsidR="00D30F55">
        <w:rPr>
          <w:rFonts w:eastAsiaTheme="minorHAnsi"/>
          <w:sz w:val="28"/>
          <w:szCs w:val="28"/>
          <w:lang w:eastAsia="en-US"/>
        </w:rPr>
        <w:t>вопрос</w:t>
      </w:r>
      <w:r w:rsidR="0082012D">
        <w:rPr>
          <w:rFonts w:eastAsiaTheme="minorHAnsi"/>
          <w:sz w:val="28"/>
          <w:szCs w:val="28"/>
          <w:lang w:eastAsia="en-US"/>
        </w:rPr>
        <w:t>ов</w:t>
      </w:r>
      <w:r w:rsidR="00D30F55">
        <w:rPr>
          <w:rFonts w:eastAsiaTheme="minorHAnsi"/>
          <w:sz w:val="28"/>
          <w:szCs w:val="28"/>
          <w:lang w:eastAsia="en-US"/>
        </w:rPr>
        <w:t xml:space="preserve"> по защите прав не только национальных меньшинств, но и коренных малочисленных народов</w:t>
      </w:r>
      <w:r w:rsidR="000F4EA3">
        <w:rPr>
          <w:rFonts w:eastAsiaTheme="minorHAnsi"/>
          <w:sz w:val="28"/>
          <w:szCs w:val="28"/>
          <w:lang w:eastAsia="en-US"/>
        </w:rPr>
        <w:t xml:space="preserve"> (изменения в </w:t>
      </w:r>
      <w:r w:rsidR="0009792C">
        <w:rPr>
          <w:rFonts w:eastAsiaTheme="minorHAnsi"/>
          <w:sz w:val="28"/>
          <w:szCs w:val="28"/>
          <w:lang w:eastAsia="en-US"/>
        </w:rPr>
        <w:br/>
      </w:r>
      <w:r w:rsidR="000F4EA3">
        <w:rPr>
          <w:rFonts w:eastAsiaTheme="minorHAnsi"/>
          <w:sz w:val="28"/>
          <w:szCs w:val="28"/>
          <w:lang w:eastAsia="en-US"/>
        </w:rPr>
        <w:t xml:space="preserve">статьи 21, 43, </w:t>
      </w:r>
      <w:r w:rsidR="005C36E9">
        <w:rPr>
          <w:rFonts w:eastAsiaTheme="minorHAnsi"/>
          <w:sz w:val="28"/>
          <w:szCs w:val="28"/>
          <w:lang w:eastAsia="en-US"/>
        </w:rPr>
        <w:t>68)</w:t>
      </w:r>
      <w:r w:rsidR="00D30F55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D30F55" w:rsidRDefault="000F4EA3" w:rsidP="00653C1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r w:rsidR="00D30F55">
        <w:rPr>
          <w:rFonts w:eastAsiaTheme="minorHAnsi"/>
          <w:sz w:val="28"/>
          <w:szCs w:val="28"/>
          <w:lang w:eastAsia="en-US"/>
        </w:rPr>
        <w:t xml:space="preserve"> соответствии с заключением Губернатора Приморского края на проект закона Приморского края "О праздничных днях и памятных датах Приморского края" установление даты празднования Дня Приморского края приводится в соответствие с Указом Президиума Верховного Совета Союза Советских Социалистических Республик </w:t>
      </w:r>
      <w:r w:rsidR="00653C14">
        <w:rPr>
          <w:rFonts w:eastAsiaTheme="minorHAnsi"/>
          <w:sz w:val="28"/>
          <w:szCs w:val="28"/>
          <w:lang w:eastAsia="en-US"/>
        </w:rPr>
        <w:t>от 20 октября 1938 года "О разделении Дальневосточного края на Приморский и Хабаровский края"</w:t>
      </w:r>
      <w:proofErr w:type="gramEnd"/>
      <w:r w:rsidR="005C36E9">
        <w:rPr>
          <w:rFonts w:eastAsiaTheme="minorHAnsi"/>
          <w:sz w:val="28"/>
          <w:szCs w:val="28"/>
          <w:lang w:eastAsia="en-US"/>
        </w:rPr>
        <w:t xml:space="preserve"> (изменение в статью 16)</w:t>
      </w:r>
      <w:r w:rsidR="00653C14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0F4EA3" w:rsidRDefault="000F4EA3" w:rsidP="00653C1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просьбе Генеральной прокуратуры </w:t>
      </w:r>
      <w:r w:rsidR="00AC52CC"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оссийской Федерации Амурский бассейновый природоохранный прокурор включен в перечень субъектов права законодательной инициативы</w:t>
      </w:r>
      <w:r w:rsidR="005C36E9">
        <w:rPr>
          <w:rFonts w:eastAsiaTheme="minorHAnsi"/>
          <w:sz w:val="28"/>
          <w:szCs w:val="28"/>
          <w:lang w:eastAsia="en-US"/>
        </w:rPr>
        <w:t xml:space="preserve"> (изменения в статью 30)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F4EA3" w:rsidRDefault="000F4EA3" w:rsidP="006712FB">
      <w:pPr>
        <w:autoSpaceDE w:val="0"/>
        <w:autoSpaceDN w:val="0"/>
        <w:adjustRightInd w:val="0"/>
        <w:ind w:firstLine="696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Кроме того, законопроектом предлагаются юридико-технические правки нескольких статей Устава Приморского края</w:t>
      </w:r>
      <w:r w:rsidR="005C36E9">
        <w:rPr>
          <w:rFonts w:eastAsiaTheme="minorHAnsi"/>
          <w:sz w:val="28"/>
          <w:szCs w:val="28"/>
          <w:lang w:eastAsia="en-US"/>
        </w:rPr>
        <w:t xml:space="preserve"> (изменения в статьи 4, 29, 31, 32, 36, 46)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F4FBF" w:rsidRPr="00516F88" w:rsidRDefault="007968F1" w:rsidP="006712FB">
      <w:pPr>
        <w:autoSpaceDE w:val="0"/>
        <w:autoSpaceDN w:val="0"/>
        <w:adjustRightInd w:val="0"/>
        <w:ind w:firstLine="696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516F88">
        <w:rPr>
          <w:sz w:val="28"/>
          <w:szCs w:val="28"/>
        </w:rPr>
        <w:t xml:space="preserve">Настоящий законопроект не содержит </w:t>
      </w:r>
      <w:proofErr w:type="spellStart"/>
      <w:r w:rsidRPr="00516F88">
        <w:rPr>
          <w:sz w:val="28"/>
          <w:szCs w:val="28"/>
        </w:rPr>
        <w:t>коррупциогенных</w:t>
      </w:r>
      <w:proofErr w:type="spellEnd"/>
      <w:r w:rsidRPr="00516F88">
        <w:rPr>
          <w:sz w:val="28"/>
          <w:szCs w:val="28"/>
        </w:rPr>
        <w:t xml:space="preserve"> факторов.</w:t>
      </w:r>
    </w:p>
    <w:p w:rsidR="003F4FBF" w:rsidRPr="00516F88" w:rsidRDefault="003F4FBF" w:rsidP="00516F88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3074E1" w:rsidRPr="00516F88" w:rsidRDefault="003074E1" w:rsidP="00516F88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3A130D" w:rsidRPr="00516F88" w:rsidRDefault="003A130D" w:rsidP="00516F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4293"/>
        <w:gridCol w:w="2160"/>
        <w:gridCol w:w="236"/>
        <w:gridCol w:w="2204"/>
      </w:tblGrid>
      <w:tr w:rsidR="00302B04" w:rsidRPr="00FD0B6C" w:rsidTr="0009792C">
        <w:trPr>
          <w:cantSplit/>
        </w:trPr>
        <w:tc>
          <w:tcPr>
            <w:tcW w:w="675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>1.</w:t>
            </w:r>
          </w:p>
        </w:tc>
        <w:tc>
          <w:tcPr>
            <w:tcW w:w="4293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>Депутат</w:t>
            </w:r>
          </w:p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 xml:space="preserve">Законодательного Собрания 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05893" w:rsidRDefault="00A05893" w:rsidP="006F5910">
            <w:pPr>
              <w:pStyle w:val="a5"/>
              <w:jc w:val="both"/>
              <w:rPr>
                <w:szCs w:val="28"/>
              </w:rPr>
            </w:pPr>
          </w:p>
          <w:p w:rsidR="00A05893" w:rsidRPr="00FD0B6C" w:rsidRDefault="00A05893" w:rsidP="006F5910">
            <w:pPr>
              <w:pStyle w:val="a5"/>
              <w:jc w:val="both"/>
              <w:rPr>
                <w:szCs w:val="28"/>
              </w:rPr>
            </w:pPr>
          </w:p>
        </w:tc>
        <w:tc>
          <w:tcPr>
            <w:tcW w:w="236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  <w:rPr>
                <w:szCs w:val="28"/>
              </w:rPr>
            </w:pPr>
          </w:p>
          <w:p w:rsidR="00A05893" w:rsidRPr="00FD0B6C" w:rsidRDefault="00A05893" w:rsidP="006F5910">
            <w:pPr>
              <w:pStyle w:val="a5"/>
              <w:jc w:val="both"/>
              <w:rPr>
                <w:szCs w:val="28"/>
              </w:rPr>
            </w:pPr>
          </w:p>
        </w:tc>
      </w:tr>
      <w:tr w:rsidR="00302B04" w:rsidTr="0009792C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2.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09792C" w:rsidRDefault="0009792C" w:rsidP="006F5910">
            <w:pPr>
              <w:pStyle w:val="a5"/>
              <w:jc w:val="both"/>
            </w:pPr>
          </w:p>
          <w:p w:rsidR="0009792C" w:rsidRDefault="0009792C" w:rsidP="006F5910">
            <w:pPr>
              <w:pStyle w:val="a5"/>
              <w:jc w:val="both"/>
            </w:pPr>
            <w:r>
              <w:t>_____________</w:t>
            </w: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  <w:p w:rsidR="0009792C" w:rsidRDefault="0009792C" w:rsidP="006F5910">
            <w:pPr>
              <w:pStyle w:val="a5"/>
              <w:jc w:val="both"/>
            </w:pPr>
            <w:r>
              <w:t>_____________</w:t>
            </w:r>
          </w:p>
        </w:tc>
      </w:tr>
      <w:tr w:rsidR="00302B04" w:rsidTr="0009792C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lastRenderedPageBreak/>
              <w:t>3.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09792C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4.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5.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6.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7.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8.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9.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B242F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10.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B242F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11.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B242F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12.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13.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14.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15.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16.</w:t>
            </w:r>
          </w:p>
        </w:tc>
        <w:tc>
          <w:tcPr>
            <w:tcW w:w="4293" w:type="dxa"/>
          </w:tcPr>
          <w:p w:rsidR="006D4C7D" w:rsidRDefault="006D4C7D" w:rsidP="006D4C7D">
            <w:pPr>
              <w:pStyle w:val="a5"/>
              <w:jc w:val="both"/>
            </w:pPr>
            <w:r>
              <w:t>Депутат</w:t>
            </w:r>
          </w:p>
          <w:p w:rsidR="00302B04" w:rsidRDefault="006D4C7D" w:rsidP="006D4C7D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6D4C7D" w:rsidTr="006F5910">
        <w:trPr>
          <w:cantSplit/>
        </w:trPr>
        <w:tc>
          <w:tcPr>
            <w:tcW w:w="675" w:type="dxa"/>
          </w:tcPr>
          <w:p w:rsidR="006D4C7D" w:rsidRDefault="006D4C7D" w:rsidP="006F5910">
            <w:pPr>
              <w:pStyle w:val="a5"/>
              <w:jc w:val="both"/>
            </w:pPr>
            <w:r>
              <w:t>17.</w:t>
            </w:r>
          </w:p>
        </w:tc>
        <w:tc>
          <w:tcPr>
            <w:tcW w:w="4293" w:type="dxa"/>
          </w:tcPr>
          <w:p w:rsidR="006D4C7D" w:rsidRDefault="006D4C7D" w:rsidP="006D4C7D">
            <w:pPr>
              <w:pStyle w:val="a5"/>
              <w:jc w:val="both"/>
            </w:pPr>
            <w:r>
              <w:t>Депутат</w:t>
            </w:r>
          </w:p>
          <w:p w:rsidR="006D4C7D" w:rsidRDefault="006D4C7D" w:rsidP="006D4C7D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6D4C7D" w:rsidRDefault="006D4C7D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6D4C7D" w:rsidRDefault="006D4C7D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6D4C7D" w:rsidRDefault="006D4C7D" w:rsidP="006F5910">
            <w:pPr>
              <w:pStyle w:val="a5"/>
              <w:jc w:val="both"/>
            </w:pPr>
          </w:p>
        </w:tc>
      </w:tr>
    </w:tbl>
    <w:p w:rsidR="00115959" w:rsidRPr="00983BA2" w:rsidRDefault="00115959" w:rsidP="00302B04">
      <w:pPr>
        <w:rPr>
          <w:sz w:val="28"/>
          <w:szCs w:val="28"/>
        </w:rPr>
      </w:pPr>
    </w:p>
    <w:sectPr w:rsidR="00115959" w:rsidRPr="00983BA2" w:rsidSect="00302B0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B04" w:rsidRDefault="00302B04" w:rsidP="00302B04">
      <w:r>
        <w:separator/>
      </w:r>
    </w:p>
  </w:endnote>
  <w:endnote w:type="continuationSeparator" w:id="0">
    <w:p w:rsidR="00302B04" w:rsidRDefault="00302B04" w:rsidP="0030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B04" w:rsidRDefault="00302B04" w:rsidP="00302B04">
      <w:r>
        <w:separator/>
      </w:r>
    </w:p>
  </w:footnote>
  <w:footnote w:type="continuationSeparator" w:id="0">
    <w:p w:rsidR="00302B04" w:rsidRDefault="00302B04" w:rsidP="0030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28515453"/>
      <w:docPartObj>
        <w:docPartGallery w:val="Page Numbers (Top of Page)"/>
        <w:docPartUnique/>
      </w:docPartObj>
    </w:sdtPr>
    <w:sdtEndPr/>
    <w:sdtContent>
      <w:p w:rsidR="00302B04" w:rsidRPr="00BE5AC2" w:rsidRDefault="00BE5AC2" w:rsidP="00BE5AC2">
        <w:pPr>
          <w:pStyle w:val="a7"/>
          <w:jc w:val="center"/>
          <w:rPr>
            <w:sz w:val="28"/>
            <w:szCs w:val="28"/>
          </w:rPr>
        </w:pPr>
        <w:r w:rsidRPr="00BE5AC2">
          <w:rPr>
            <w:sz w:val="28"/>
            <w:szCs w:val="28"/>
          </w:rPr>
          <w:t>2</w:t>
        </w:r>
      </w:p>
    </w:sdtContent>
  </w:sdt>
  <w:p w:rsidR="00302B04" w:rsidRDefault="00302B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13369"/>
    <w:rsid w:val="00045FA7"/>
    <w:rsid w:val="000535AC"/>
    <w:rsid w:val="0006752B"/>
    <w:rsid w:val="0009792C"/>
    <w:rsid w:val="000B40BB"/>
    <w:rsid w:val="000D2B9A"/>
    <w:rsid w:val="000F2DC5"/>
    <w:rsid w:val="000F4EA3"/>
    <w:rsid w:val="000F5924"/>
    <w:rsid w:val="001136F1"/>
    <w:rsid w:val="00115959"/>
    <w:rsid w:val="00186530"/>
    <w:rsid w:val="001F7C2A"/>
    <w:rsid w:val="0022771D"/>
    <w:rsid w:val="002715C6"/>
    <w:rsid w:val="002B638B"/>
    <w:rsid w:val="002C79B6"/>
    <w:rsid w:val="002F0958"/>
    <w:rsid w:val="00301365"/>
    <w:rsid w:val="00302B04"/>
    <w:rsid w:val="003074E1"/>
    <w:rsid w:val="003217BA"/>
    <w:rsid w:val="00326372"/>
    <w:rsid w:val="00372327"/>
    <w:rsid w:val="003A130D"/>
    <w:rsid w:val="003D4D3E"/>
    <w:rsid w:val="003F4FBF"/>
    <w:rsid w:val="003F6618"/>
    <w:rsid w:val="00415CF1"/>
    <w:rsid w:val="00450FC5"/>
    <w:rsid w:val="004B6D42"/>
    <w:rsid w:val="004C1316"/>
    <w:rsid w:val="004D2B14"/>
    <w:rsid w:val="00516F88"/>
    <w:rsid w:val="00534404"/>
    <w:rsid w:val="00560C8F"/>
    <w:rsid w:val="00566575"/>
    <w:rsid w:val="005C2186"/>
    <w:rsid w:val="005C36E9"/>
    <w:rsid w:val="005D66AB"/>
    <w:rsid w:val="005F619B"/>
    <w:rsid w:val="00653C14"/>
    <w:rsid w:val="006712FB"/>
    <w:rsid w:val="0067661B"/>
    <w:rsid w:val="006B242F"/>
    <w:rsid w:val="006D4C7D"/>
    <w:rsid w:val="006D67D9"/>
    <w:rsid w:val="006F1E47"/>
    <w:rsid w:val="00723C06"/>
    <w:rsid w:val="00723CFD"/>
    <w:rsid w:val="00732E0A"/>
    <w:rsid w:val="0073610E"/>
    <w:rsid w:val="0075517B"/>
    <w:rsid w:val="00790106"/>
    <w:rsid w:val="007968F1"/>
    <w:rsid w:val="007C41A2"/>
    <w:rsid w:val="007D5347"/>
    <w:rsid w:val="007D5AA3"/>
    <w:rsid w:val="00807D98"/>
    <w:rsid w:val="00820092"/>
    <w:rsid w:val="0082012D"/>
    <w:rsid w:val="00825D5A"/>
    <w:rsid w:val="00861849"/>
    <w:rsid w:val="008A1D7B"/>
    <w:rsid w:val="008F37B5"/>
    <w:rsid w:val="00901FC8"/>
    <w:rsid w:val="00983BA2"/>
    <w:rsid w:val="00985B63"/>
    <w:rsid w:val="009B1E16"/>
    <w:rsid w:val="009C3C60"/>
    <w:rsid w:val="009C74C0"/>
    <w:rsid w:val="00A05893"/>
    <w:rsid w:val="00A05BE1"/>
    <w:rsid w:val="00A109DA"/>
    <w:rsid w:val="00A213B9"/>
    <w:rsid w:val="00A41B0C"/>
    <w:rsid w:val="00A73BF3"/>
    <w:rsid w:val="00AA7245"/>
    <w:rsid w:val="00AC1B31"/>
    <w:rsid w:val="00AC52CC"/>
    <w:rsid w:val="00B009D4"/>
    <w:rsid w:val="00B3546D"/>
    <w:rsid w:val="00B37407"/>
    <w:rsid w:val="00B92E14"/>
    <w:rsid w:val="00BA170E"/>
    <w:rsid w:val="00BC1FD9"/>
    <w:rsid w:val="00BE5AC2"/>
    <w:rsid w:val="00C32502"/>
    <w:rsid w:val="00C61A96"/>
    <w:rsid w:val="00C673EE"/>
    <w:rsid w:val="00CA2D71"/>
    <w:rsid w:val="00CB5526"/>
    <w:rsid w:val="00D13C19"/>
    <w:rsid w:val="00D30F55"/>
    <w:rsid w:val="00D4556B"/>
    <w:rsid w:val="00E14077"/>
    <w:rsid w:val="00E9372B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16F8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16F8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9</cp:revision>
  <cp:lastPrinted>2018-02-07T03:27:00Z</cp:lastPrinted>
  <dcterms:created xsi:type="dcterms:W3CDTF">2019-02-08T05:15:00Z</dcterms:created>
  <dcterms:modified xsi:type="dcterms:W3CDTF">2019-02-25T05:11:00Z</dcterms:modified>
</cp:coreProperties>
</file>