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0A4E" w:rsidRPr="00E50B4B" w:rsidRDefault="008774A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Приложение </w:t>
      </w:r>
      <w:r w:rsidR="00391B2D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B97E6C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5F0A4E"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5F0A4E" w:rsidRPr="00E50B4B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</w:t>
      </w:r>
      <w:r w:rsidR="00D638C4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>акон</w:t>
      </w:r>
      <w:r w:rsidR="00D638C4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</w:p>
    <w:p w:rsidR="005F0A4E" w:rsidRPr="00E50B4B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Приморского края</w:t>
      </w:r>
    </w:p>
    <w:p w:rsidR="005F0A4E" w:rsidRPr="00E50B4B" w:rsidRDefault="00F15A04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5A04">
        <w:rPr>
          <w:rFonts w:ascii="Times New Roman" w:eastAsia="Times New Roman" w:hAnsi="Times New Roman" w:cs="Times New Roman"/>
          <w:sz w:val="28"/>
          <w:szCs w:val="28"/>
          <w:lang w:eastAsia="ru-RU"/>
        </w:rPr>
        <w:t>от 06.03.2019 № 450-КЗ</w:t>
      </w:r>
      <w:bookmarkStart w:id="0" w:name="_GoBack"/>
      <w:bookmarkEnd w:id="0"/>
    </w:p>
    <w:p w:rsidR="005F0A4E" w:rsidRPr="00E50B4B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0A4E" w:rsidRPr="00E50B4B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>"Приложение 18</w:t>
      </w:r>
    </w:p>
    <w:p w:rsidR="005F0A4E" w:rsidRPr="00E50B4B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</w:t>
      </w:r>
      <w:r w:rsidR="00006EE9"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>акону</w:t>
      </w:r>
    </w:p>
    <w:p w:rsidR="005F0A4E" w:rsidRPr="00E50B4B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Приморского края </w:t>
      </w:r>
    </w:p>
    <w:p w:rsidR="005F0A4E" w:rsidRPr="00E50B4B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>от 24.12.2018 № 418-КЗ</w:t>
      </w:r>
    </w:p>
    <w:p w:rsidR="005F0A4E" w:rsidRPr="00E50B4B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0A4E" w:rsidRPr="00E50B4B" w:rsidRDefault="00391B2D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Таблица </w:t>
      </w:r>
      <w:r w:rsidR="00B97E6C">
        <w:rPr>
          <w:rFonts w:ascii="Times New Roman" w:eastAsia="Times New Roman" w:hAnsi="Times New Roman" w:cs="Times New Roman"/>
          <w:sz w:val="28"/>
          <w:szCs w:val="28"/>
          <w:lang w:eastAsia="ru-RU"/>
        </w:rPr>
        <w:t>62</w:t>
      </w:r>
    </w:p>
    <w:p w:rsidR="005F0A4E" w:rsidRPr="00E50B4B" w:rsidRDefault="005F0A4E" w:rsidP="005F0A4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0668E" w:rsidRDefault="00F0668E" w:rsidP="003E2BA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Субсидии</w:t>
      </w:r>
    </w:p>
    <w:p w:rsidR="00B97E6C" w:rsidRDefault="00B97E6C" w:rsidP="003E2BA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7E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бюджетам муниципальных образований Приморского края </w:t>
      </w:r>
    </w:p>
    <w:p w:rsidR="00B97E6C" w:rsidRDefault="00B97E6C" w:rsidP="003E2BA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7E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строительство, реконструкцию гидротехнических сооружений </w:t>
      </w:r>
    </w:p>
    <w:p w:rsidR="00B97E6C" w:rsidRDefault="00B97E6C" w:rsidP="003E2BA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7E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(в том числе проектно-изыскательские работы), </w:t>
      </w:r>
      <w:proofErr w:type="gramStart"/>
      <w:r w:rsidRPr="00B97E6C">
        <w:rPr>
          <w:rFonts w:ascii="Times New Roman" w:eastAsia="Times New Roman" w:hAnsi="Times New Roman" w:cs="Times New Roman"/>
          <w:sz w:val="28"/>
          <w:szCs w:val="28"/>
          <w:lang w:eastAsia="ru-RU"/>
        </w:rPr>
        <w:t>находящихся</w:t>
      </w:r>
      <w:proofErr w:type="gramEnd"/>
      <w:r w:rsidRPr="00B97E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B97E6C" w:rsidRDefault="00B97E6C" w:rsidP="003E2BA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7E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муниципальной собственности, </w:t>
      </w:r>
      <w:proofErr w:type="gramStart"/>
      <w:r w:rsidRPr="00B97E6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предназначенных</w:t>
      </w:r>
      <w:proofErr w:type="gramEnd"/>
      <w:r w:rsidRPr="00B97E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защиты</w:t>
      </w:r>
    </w:p>
    <w:p w:rsidR="003E2BA5" w:rsidRDefault="00B97E6C" w:rsidP="003E2BA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7E6C">
        <w:rPr>
          <w:rFonts w:ascii="Times New Roman" w:eastAsia="Times New Roman" w:hAnsi="Times New Roman" w:cs="Times New Roman"/>
          <w:sz w:val="28"/>
          <w:szCs w:val="28"/>
          <w:lang w:eastAsia="ru-RU"/>
        </w:rPr>
        <w:t>от наводнений в результате прохождения паводков, на 2019 год</w:t>
      </w:r>
    </w:p>
    <w:p w:rsidR="001F0ACF" w:rsidRDefault="001F0ACF" w:rsidP="003E2BA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0A4E" w:rsidRDefault="005F0A4E" w:rsidP="005F0A4E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>(рублей)</w:t>
      </w:r>
    </w:p>
    <w:p w:rsidR="00FD2416" w:rsidRPr="00FD2416" w:rsidRDefault="00FD2416" w:rsidP="005F0A4E">
      <w:pPr>
        <w:spacing w:after="0" w:line="240" w:lineRule="auto"/>
        <w:jc w:val="right"/>
        <w:rPr>
          <w:rFonts w:ascii="Times New Roman" w:eastAsia="Times New Roman" w:hAnsi="Times New Roman" w:cs="Times New Roman"/>
          <w:sz w:val="2"/>
          <w:szCs w:val="28"/>
          <w:lang w:eastAsia="ru-RU"/>
        </w:rPr>
      </w:pPr>
    </w:p>
    <w:p w:rsidR="00E50B4B" w:rsidRPr="00E50B4B" w:rsidRDefault="00E50B4B" w:rsidP="005F0A4E">
      <w:pPr>
        <w:spacing w:after="0" w:line="240" w:lineRule="auto"/>
        <w:jc w:val="right"/>
        <w:rPr>
          <w:rFonts w:ascii="Times New Roman" w:eastAsia="Times New Roman" w:hAnsi="Times New Roman" w:cs="Times New Roman"/>
          <w:sz w:val="2"/>
          <w:szCs w:val="28"/>
          <w:lang w:eastAsia="ru-RU"/>
        </w:rPr>
      </w:pPr>
    </w:p>
    <w:tbl>
      <w:tblPr>
        <w:tblW w:w="9371" w:type="dxa"/>
        <w:tblInd w:w="93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580"/>
        <w:gridCol w:w="2791"/>
      </w:tblGrid>
      <w:tr w:rsidR="00BB46EC" w:rsidRPr="00BB46EC" w:rsidTr="00B97E6C">
        <w:trPr>
          <w:trHeight w:val="954"/>
        </w:trPr>
        <w:tc>
          <w:tcPr>
            <w:tcW w:w="6580" w:type="dxa"/>
            <w:shd w:val="clear" w:color="auto" w:fill="auto"/>
            <w:vAlign w:val="center"/>
            <w:hideMark/>
          </w:tcPr>
          <w:p w:rsidR="00BB46EC" w:rsidRPr="00BB46EC" w:rsidRDefault="00BB46EC" w:rsidP="00BB46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46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муниципальных образований                                                                                                                                    Приморского края</w:t>
            </w:r>
          </w:p>
        </w:tc>
        <w:tc>
          <w:tcPr>
            <w:tcW w:w="2791" w:type="dxa"/>
            <w:shd w:val="clear" w:color="auto" w:fill="auto"/>
            <w:vAlign w:val="center"/>
            <w:hideMark/>
          </w:tcPr>
          <w:p w:rsidR="00BB46EC" w:rsidRPr="00BB46EC" w:rsidRDefault="00BB46EC" w:rsidP="00BB46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46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Сумма</w:t>
            </w:r>
          </w:p>
        </w:tc>
      </w:tr>
      <w:tr w:rsidR="00B97E6C" w:rsidRPr="00B97E6C" w:rsidTr="00B97E6C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0"/>
        </w:trPr>
        <w:tc>
          <w:tcPr>
            <w:tcW w:w="6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bottom w:w="28" w:type="dxa"/>
            </w:tcMar>
            <w:hideMark/>
          </w:tcPr>
          <w:p w:rsidR="00B97E6C" w:rsidRPr="00B97E6C" w:rsidRDefault="00B97E6C" w:rsidP="00B97E6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97E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Уссурийский городской округ</w:t>
            </w:r>
          </w:p>
        </w:tc>
        <w:tc>
          <w:tcPr>
            <w:tcW w:w="2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bottom w:w="28" w:type="dxa"/>
            </w:tcMar>
            <w:vAlign w:val="bottom"/>
            <w:hideMark/>
          </w:tcPr>
          <w:p w:rsidR="00B97E6C" w:rsidRPr="00B97E6C" w:rsidRDefault="00B97E6C" w:rsidP="00B97E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97E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32 236 900,00</w:t>
            </w:r>
          </w:p>
        </w:tc>
      </w:tr>
      <w:tr w:rsidR="00B97E6C" w:rsidRPr="00B97E6C" w:rsidTr="00B97E6C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0"/>
        </w:trPr>
        <w:tc>
          <w:tcPr>
            <w:tcW w:w="6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bottom w:w="28" w:type="dxa"/>
            </w:tcMar>
            <w:hideMark/>
          </w:tcPr>
          <w:p w:rsidR="00B97E6C" w:rsidRPr="00B97E6C" w:rsidRDefault="00B97E6C" w:rsidP="00B97E6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97E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Городской округ </w:t>
            </w:r>
            <w:proofErr w:type="gramStart"/>
            <w:r w:rsidRPr="00B97E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Спасск-Дальний</w:t>
            </w:r>
            <w:proofErr w:type="gramEnd"/>
          </w:p>
        </w:tc>
        <w:tc>
          <w:tcPr>
            <w:tcW w:w="2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bottom w:w="28" w:type="dxa"/>
            </w:tcMar>
            <w:vAlign w:val="bottom"/>
            <w:hideMark/>
          </w:tcPr>
          <w:p w:rsidR="00B97E6C" w:rsidRPr="00B97E6C" w:rsidRDefault="00B97E6C" w:rsidP="00B97E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97E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6 126 760,00</w:t>
            </w:r>
          </w:p>
        </w:tc>
      </w:tr>
      <w:tr w:rsidR="00B97E6C" w:rsidRPr="00B97E6C" w:rsidTr="00B97E6C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0"/>
        </w:trPr>
        <w:tc>
          <w:tcPr>
            <w:tcW w:w="6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bottom w:w="28" w:type="dxa"/>
            </w:tcMar>
            <w:hideMark/>
          </w:tcPr>
          <w:p w:rsidR="00B97E6C" w:rsidRPr="00B97E6C" w:rsidRDefault="00B97E6C" w:rsidP="00B97E6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97E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Октябрьский муниципальный район</w:t>
            </w:r>
          </w:p>
        </w:tc>
        <w:tc>
          <w:tcPr>
            <w:tcW w:w="2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bottom w:w="28" w:type="dxa"/>
            </w:tcMar>
            <w:vAlign w:val="bottom"/>
            <w:hideMark/>
          </w:tcPr>
          <w:p w:rsidR="00B97E6C" w:rsidRPr="00B97E6C" w:rsidRDefault="00B97E6C" w:rsidP="00B97E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97E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20 000 000,00</w:t>
            </w:r>
          </w:p>
        </w:tc>
      </w:tr>
      <w:tr w:rsidR="00B97E6C" w:rsidRPr="00B97E6C" w:rsidTr="00B97E6C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0"/>
        </w:trPr>
        <w:tc>
          <w:tcPr>
            <w:tcW w:w="6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bottom w:w="28" w:type="dxa"/>
            </w:tcMar>
            <w:hideMark/>
          </w:tcPr>
          <w:p w:rsidR="00B97E6C" w:rsidRDefault="00B97E6C" w:rsidP="00B97E6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97E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Горноключевское городское поселение </w:t>
            </w:r>
          </w:p>
          <w:p w:rsidR="00B97E6C" w:rsidRPr="00B97E6C" w:rsidRDefault="00B97E6C" w:rsidP="00B97E6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97E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Кировского муниципального района</w:t>
            </w:r>
          </w:p>
        </w:tc>
        <w:tc>
          <w:tcPr>
            <w:tcW w:w="2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bottom w:w="28" w:type="dxa"/>
            </w:tcMar>
            <w:vAlign w:val="bottom"/>
            <w:hideMark/>
          </w:tcPr>
          <w:p w:rsidR="00B97E6C" w:rsidRPr="00B97E6C" w:rsidRDefault="00B97E6C" w:rsidP="00B97E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97E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4 107 000,00</w:t>
            </w:r>
          </w:p>
        </w:tc>
      </w:tr>
      <w:tr w:rsidR="00B97E6C" w:rsidRPr="00B97E6C" w:rsidTr="00B97E6C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0"/>
        </w:trPr>
        <w:tc>
          <w:tcPr>
            <w:tcW w:w="6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bottom w:w="28" w:type="dxa"/>
            </w:tcMar>
            <w:hideMark/>
          </w:tcPr>
          <w:p w:rsidR="00B97E6C" w:rsidRPr="00B97E6C" w:rsidRDefault="00B97E6C" w:rsidP="00B97E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97E6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2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bottom w:w="28" w:type="dxa"/>
            </w:tcMar>
            <w:vAlign w:val="bottom"/>
            <w:hideMark/>
          </w:tcPr>
          <w:p w:rsidR="00B97E6C" w:rsidRPr="00B97E6C" w:rsidRDefault="00B97E6C" w:rsidP="00B97E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97E6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62 470 660,00</w:t>
            </w:r>
          </w:p>
        </w:tc>
      </w:tr>
    </w:tbl>
    <w:p w:rsidR="00485C4B" w:rsidRPr="00E50B4B" w:rsidRDefault="00485C4B">
      <w:pPr>
        <w:rPr>
          <w:rFonts w:ascii="Times New Roman" w:hAnsi="Times New Roman" w:cs="Times New Roman"/>
          <w:sz w:val="28"/>
          <w:szCs w:val="28"/>
        </w:rPr>
      </w:pPr>
    </w:p>
    <w:sectPr w:rsidR="00485C4B" w:rsidRPr="00E50B4B" w:rsidSect="00FD2416">
      <w:headerReference w:type="default" r:id="rId8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07B8E" w:rsidRDefault="00607B8E" w:rsidP="00FD2416">
      <w:pPr>
        <w:spacing w:after="0" w:line="240" w:lineRule="auto"/>
      </w:pPr>
      <w:r>
        <w:separator/>
      </w:r>
    </w:p>
  </w:endnote>
  <w:endnote w:type="continuationSeparator" w:id="0">
    <w:p w:rsidR="00607B8E" w:rsidRDefault="00607B8E" w:rsidP="00FD24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07B8E" w:rsidRDefault="00607B8E" w:rsidP="00FD2416">
      <w:pPr>
        <w:spacing w:after="0" w:line="240" w:lineRule="auto"/>
      </w:pPr>
      <w:r>
        <w:separator/>
      </w:r>
    </w:p>
  </w:footnote>
  <w:footnote w:type="continuationSeparator" w:id="0">
    <w:p w:rsidR="00607B8E" w:rsidRDefault="00607B8E" w:rsidP="00FD24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9914335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FD2416" w:rsidRDefault="00FD2416">
        <w:pPr>
          <w:pStyle w:val="a5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FD2416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FD2416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FD2416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391B2D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FD2416">
          <w:rPr>
            <w:rFonts w:ascii="Times New Roman" w:hAnsi="Times New Roman" w:cs="Times New Roman"/>
            <w:sz w:val="28"/>
            <w:szCs w:val="28"/>
          </w:rPr>
          <w:fldChar w:fldCharType="end"/>
        </w:r>
      </w:p>
      <w:p w:rsidR="00FD2416" w:rsidRPr="00FD2416" w:rsidRDefault="00607B8E">
        <w:pPr>
          <w:pStyle w:val="a5"/>
          <w:jc w:val="center"/>
          <w:rPr>
            <w:rFonts w:ascii="Times New Roman" w:hAnsi="Times New Roman" w:cs="Times New Roman"/>
            <w:sz w:val="6"/>
            <w:szCs w:val="28"/>
          </w:rPr>
        </w:pP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7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0A4E"/>
    <w:rsid w:val="00006EE9"/>
    <w:rsid w:val="001F0ACF"/>
    <w:rsid w:val="00292B3A"/>
    <w:rsid w:val="002E7E76"/>
    <w:rsid w:val="00302086"/>
    <w:rsid w:val="00391B2D"/>
    <w:rsid w:val="00397166"/>
    <w:rsid w:val="003A4A7F"/>
    <w:rsid w:val="003E2BA5"/>
    <w:rsid w:val="00485C4B"/>
    <w:rsid w:val="00506792"/>
    <w:rsid w:val="005F0A4E"/>
    <w:rsid w:val="00607B8E"/>
    <w:rsid w:val="00627CE9"/>
    <w:rsid w:val="0073086B"/>
    <w:rsid w:val="007D5F28"/>
    <w:rsid w:val="00806942"/>
    <w:rsid w:val="00835A27"/>
    <w:rsid w:val="008774AE"/>
    <w:rsid w:val="00952DFD"/>
    <w:rsid w:val="009B7A45"/>
    <w:rsid w:val="00A410E9"/>
    <w:rsid w:val="00AC3697"/>
    <w:rsid w:val="00AC605F"/>
    <w:rsid w:val="00AF1622"/>
    <w:rsid w:val="00B97E6C"/>
    <w:rsid w:val="00BB1A0B"/>
    <w:rsid w:val="00BB46EC"/>
    <w:rsid w:val="00D638C4"/>
    <w:rsid w:val="00D835BB"/>
    <w:rsid w:val="00E50B4B"/>
    <w:rsid w:val="00E53815"/>
    <w:rsid w:val="00F0668E"/>
    <w:rsid w:val="00F15A04"/>
    <w:rsid w:val="00F96DAF"/>
    <w:rsid w:val="00FB6B5B"/>
    <w:rsid w:val="00FD2416"/>
    <w:rsid w:val="00FD5596"/>
    <w:rsid w:val="00FD6D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06E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06EE9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FD24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FD2416"/>
  </w:style>
  <w:style w:type="paragraph" w:styleId="a7">
    <w:name w:val="footer"/>
    <w:basedOn w:val="a"/>
    <w:link w:val="a8"/>
    <w:uiPriority w:val="99"/>
    <w:unhideWhenUsed/>
    <w:rsid w:val="00FD24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FD241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06E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06EE9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FD24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FD2416"/>
  </w:style>
  <w:style w:type="paragraph" w:styleId="a7">
    <w:name w:val="footer"/>
    <w:basedOn w:val="a"/>
    <w:link w:val="a8"/>
    <w:uiPriority w:val="99"/>
    <w:unhideWhenUsed/>
    <w:rsid w:val="00FD24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FD24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11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2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1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5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4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16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1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207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84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67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30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78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8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34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3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2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8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8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1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78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05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74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26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1A2563-C9D9-4642-9507-B48BB1D301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132</Words>
  <Characters>759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890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Юлия Александровна</dc:creator>
  <cp:lastModifiedBy>Егупова</cp:lastModifiedBy>
  <cp:revision>5</cp:revision>
  <cp:lastPrinted>2019-03-06T05:35:00Z</cp:lastPrinted>
  <dcterms:created xsi:type="dcterms:W3CDTF">2019-02-21T08:51:00Z</dcterms:created>
  <dcterms:modified xsi:type="dcterms:W3CDTF">2019-03-06T05:35:00Z</dcterms:modified>
</cp:coreProperties>
</file>