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253"/>
        <w:gridCol w:w="1417"/>
        <w:gridCol w:w="64"/>
        <w:gridCol w:w="1921"/>
        <w:gridCol w:w="1984"/>
      </w:tblGrid>
      <w:tr w:rsidR="0022558D" w:rsidTr="00E26F27">
        <w:trPr>
          <w:trHeight w:val="980"/>
        </w:trPr>
        <w:tc>
          <w:tcPr>
            <w:tcW w:w="5734" w:type="dxa"/>
            <w:gridSpan w:val="3"/>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rPr>
                <w:rFonts w:ascii="Arial" w:hAnsi="Arial" w:cs="Arial"/>
                <w:sz w:val="24"/>
                <w:szCs w:val="24"/>
              </w:rPr>
            </w:pPr>
          </w:p>
        </w:tc>
        <w:tc>
          <w:tcPr>
            <w:tcW w:w="3905" w:type="dxa"/>
            <w:gridSpan w:val="2"/>
            <w:tcMar>
              <w:top w:w="0" w:type="dxa"/>
              <w:left w:w="0" w:type="dxa"/>
              <w:bottom w:w="0" w:type="dxa"/>
              <w:right w:w="0" w:type="dxa"/>
            </w:tcMar>
          </w:tcPr>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Приложение</w:t>
            </w:r>
            <w:r w:rsidR="003626D1">
              <w:rPr>
                <w:rFonts w:ascii="Times New Roman" w:hAnsi="Times New Roman"/>
                <w:color w:val="000000"/>
                <w:sz w:val="28"/>
                <w:szCs w:val="28"/>
              </w:rPr>
              <w:t xml:space="preserve"> 4</w:t>
            </w:r>
          </w:p>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 xml:space="preserve">к </w:t>
            </w:r>
            <w:r w:rsidR="00970EC1">
              <w:rPr>
                <w:rFonts w:ascii="Times New Roman" w:hAnsi="Times New Roman"/>
                <w:color w:val="000000"/>
                <w:sz w:val="28"/>
                <w:szCs w:val="28"/>
              </w:rPr>
              <w:t>З</w:t>
            </w:r>
            <w:r>
              <w:rPr>
                <w:rFonts w:ascii="Times New Roman" w:hAnsi="Times New Roman"/>
                <w:color w:val="000000"/>
                <w:sz w:val="28"/>
                <w:szCs w:val="28"/>
              </w:rPr>
              <w:t>акон</w:t>
            </w:r>
            <w:r w:rsidR="00970EC1">
              <w:rPr>
                <w:rFonts w:ascii="Times New Roman" w:hAnsi="Times New Roman"/>
                <w:color w:val="000000"/>
                <w:sz w:val="28"/>
                <w:szCs w:val="28"/>
              </w:rPr>
              <w:t>у</w:t>
            </w:r>
          </w:p>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Приморского края</w:t>
            </w:r>
          </w:p>
          <w:p w:rsidR="008A4FBC" w:rsidRPr="00A73A54" w:rsidRDefault="00A73A54" w:rsidP="00A73A54">
            <w:pPr>
              <w:widowControl w:val="0"/>
              <w:autoSpaceDE w:val="0"/>
              <w:autoSpaceDN w:val="0"/>
              <w:adjustRightInd w:val="0"/>
              <w:spacing w:after="0" w:line="240" w:lineRule="auto"/>
              <w:ind w:left="929"/>
              <w:rPr>
                <w:rFonts w:ascii="Times New Roman" w:hAnsi="Times New Roman"/>
                <w:sz w:val="28"/>
                <w:szCs w:val="28"/>
              </w:rPr>
            </w:pPr>
            <w:r w:rsidRPr="00A73A54">
              <w:rPr>
                <w:rFonts w:ascii="Times New Roman" w:eastAsia="Times New Roman" w:hAnsi="Times New Roman"/>
                <w:sz w:val="28"/>
                <w:szCs w:val="28"/>
              </w:rPr>
              <w:t xml:space="preserve">от </w:t>
            </w:r>
            <w:bookmarkStart w:id="0" w:name="_GoBack"/>
            <w:bookmarkEnd w:id="0"/>
            <w:r w:rsidRPr="00A73A54">
              <w:rPr>
                <w:rFonts w:ascii="Times New Roman" w:eastAsia="Times New Roman" w:hAnsi="Times New Roman"/>
                <w:sz w:val="28"/>
                <w:szCs w:val="28"/>
              </w:rPr>
              <w:t>06.03.2019 № 450-КЗ</w:t>
            </w:r>
          </w:p>
        </w:tc>
      </w:tr>
      <w:tr w:rsidR="0022558D" w:rsidTr="00E26F27">
        <w:trPr>
          <w:trHeight w:val="297"/>
        </w:trPr>
        <w:tc>
          <w:tcPr>
            <w:tcW w:w="9639" w:type="dxa"/>
            <w:gridSpan w:val="5"/>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rPr>
                <w:rFonts w:ascii="Arial" w:hAnsi="Arial" w:cs="Arial"/>
                <w:sz w:val="24"/>
                <w:szCs w:val="24"/>
              </w:rPr>
            </w:pPr>
          </w:p>
        </w:tc>
      </w:tr>
      <w:tr w:rsidR="0022558D" w:rsidTr="00E26F27">
        <w:trPr>
          <w:trHeight w:val="1327"/>
        </w:trPr>
        <w:tc>
          <w:tcPr>
            <w:tcW w:w="5734" w:type="dxa"/>
            <w:gridSpan w:val="3"/>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rPr>
                <w:rFonts w:ascii="Arial" w:hAnsi="Arial" w:cs="Arial"/>
                <w:sz w:val="24"/>
                <w:szCs w:val="24"/>
              </w:rPr>
            </w:pPr>
          </w:p>
        </w:tc>
        <w:tc>
          <w:tcPr>
            <w:tcW w:w="3905" w:type="dxa"/>
            <w:gridSpan w:val="2"/>
            <w:tcMar>
              <w:top w:w="0" w:type="dxa"/>
              <w:left w:w="0" w:type="dxa"/>
              <w:bottom w:w="0" w:type="dxa"/>
              <w:right w:w="0" w:type="dxa"/>
            </w:tcMar>
          </w:tcPr>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"Приложение 4</w:t>
            </w:r>
          </w:p>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к Закону</w:t>
            </w:r>
          </w:p>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Приморского края</w:t>
            </w:r>
          </w:p>
          <w:p w:rsidR="00683B87" w:rsidRDefault="00683B87" w:rsidP="00E26F27">
            <w:pPr>
              <w:widowControl w:val="0"/>
              <w:autoSpaceDE w:val="0"/>
              <w:autoSpaceDN w:val="0"/>
              <w:adjustRightInd w:val="0"/>
              <w:spacing w:after="0" w:line="240" w:lineRule="auto"/>
              <w:ind w:left="929"/>
              <w:rPr>
                <w:rFonts w:ascii="Times New Roman" w:hAnsi="Times New Roman"/>
                <w:color w:val="000000"/>
                <w:sz w:val="28"/>
                <w:szCs w:val="28"/>
              </w:rPr>
            </w:pPr>
            <w:r>
              <w:rPr>
                <w:rFonts w:ascii="Times New Roman" w:hAnsi="Times New Roman"/>
                <w:color w:val="000000"/>
                <w:sz w:val="28"/>
                <w:szCs w:val="28"/>
              </w:rPr>
              <w:t>от 2</w:t>
            </w:r>
            <w:r w:rsidR="008A4FBC">
              <w:rPr>
                <w:rFonts w:ascii="Times New Roman" w:hAnsi="Times New Roman"/>
                <w:color w:val="000000"/>
                <w:sz w:val="28"/>
                <w:szCs w:val="28"/>
              </w:rPr>
              <w:t>4</w:t>
            </w:r>
            <w:r>
              <w:rPr>
                <w:rFonts w:ascii="Times New Roman" w:hAnsi="Times New Roman"/>
                <w:color w:val="000000"/>
                <w:sz w:val="28"/>
                <w:szCs w:val="28"/>
              </w:rPr>
              <w:t>.12.201</w:t>
            </w:r>
            <w:r w:rsidR="008A4FBC">
              <w:rPr>
                <w:rFonts w:ascii="Times New Roman" w:hAnsi="Times New Roman"/>
                <w:color w:val="000000"/>
                <w:sz w:val="28"/>
                <w:szCs w:val="28"/>
              </w:rPr>
              <w:t>8</w:t>
            </w:r>
            <w:r>
              <w:rPr>
                <w:rFonts w:ascii="Times New Roman" w:hAnsi="Times New Roman"/>
                <w:color w:val="000000"/>
                <w:sz w:val="28"/>
                <w:szCs w:val="28"/>
              </w:rPr>
              <w:t xml:space="preserve"> № </w:t>
            </w:r>
            <w:r w:rsidR="008A4FBC">
              <w:rPr>
                <w:rFonts w:ascii="Times New Roman" w:hAnsi="Times New Roman"/>
                <w:color w:val="000000"/>
                <w:sz w:val="28"/>
                <w:szCs w:val="28"/>
              </w:rPr>
              <w:t>4</w:t>
            </w:r>
            <w:r>
              <w:rPr>
                <w:rFonts w:ascii="Times New Roman" w:hAnsi="Times New Roman"/>
                <w:color w:val="000000"/>
                <w:sz w:val="28"/>
                <w:szCs w:val="28"/>
              </w:rPr>
              <w:t>18-КЗ</w:t>
            </w:r>
          </w:p>
          <w:p w:rsidR="008A4FBC" w:rsidRDefault="008A4FBC">
            <w:pPr>
              <w:widowControl w:val="0"/>
              <w:autoSpaceDE w:val="0"/>
              <w:autoSpaceDN w:val="0"/>
              <w:adjustRightInd w:val="0"/>
              <w:spacing w:after="0" w:line="240" w:lineRule="auto"/>
              <w:rPr>
                <w:rFonts w:ascii="Arial" w:hAnsi="Arial" w:cs="Arial"/>
                <w:sz w:val="24"/>
                <w:szCs w:val="24"/>
              </w:rPr>
            </w:pPr>
          </w:p>
        </w:tc>
      </w:tr>
      <w:tr w:rsidR="0022558D" w:rsidTr="00E26F27">
        <w:trPr>
          <w:trHeight w:val="940"/>
        </w:trPr>
        <w:tc>
          <w:tcPr>
            <w:tcW w:w="9639" w:type="dxa"/>
            <w:gridSpan w:val="5"/>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w:t>
            </w:r>
          </w:p>
          <w:p w:rsidR="00683B87" w:rsidRDefault="00683B87">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бюджетных ассигнований на исполнение публичных нормативных </w:t>
            </w:r>
          </w:p>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обязатель</w:t>
            </w:r>
            <w:proofErr w:type="gramStart"/>
            <w:r>
              <w:rPr>
                <w:rFonts w:ascii="Times New Roman" w:hAnsi="Times New Roman"/>
                <w:color w:val="000000"/>
                <w:sz w:val="28"/>
                <w:szCs w:val="28"/>
              </w:rPr>
              <w:t>ств Пр</w:t>
            </w:r>
            <w:proofErr w:type="gramEnd"/>
            <w:r>
              <w:rPr>
                <w:rFonts w:ascii="Times New Roman" w:hAnsi="Times New Roman"/>
                <w:color w:val="000000"/>
                <w:sz w:val="28"/>
                <w:szCs w:val="28"/>
              </w:rPr>
              <w:t>иморского края на плановый период 2020 и 2021 годов</w:t>
            </w:r>
          </w:p>
        </w:tc>
      </w:tr>
      <w:tr w:rsidR="0022558D" w:rsidTr="00E26F27">
        <w:trPr>
          <w:trHeight w:val="484"/>
        </w:trPr>
        <w:tc>
          <w:tcPr>
            <w:tcW w:w="9639" w:type="dxa"/>
            <w:gridSpan w:val="5"/>
            <w:tcMar>
              <w:top w:w="0" w:type="dxa"/>
              <w:left w:w="0" w:type="dxa"/>
              <w:bottom w:w="0" w:type="dxa"/>
              <w:right w:w="0" w:type="dxa"/>
            </w:tcMar>
            <w:vAlign w:val="bottom"/>
          </w:tcPr>
          <w:p w:rsidR="00683B87" w:rsidRDefault="00683B87">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22558D" w:rsidTr="0094665C">
        <w:trPr>
          <w:trHeight w:val="295"/>
        </w:trPr>
        <w:tc>
          <w:tcPr>
            <w:tcW w:w="425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A4FBC" w:rsidRDefault="00683B8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Целевая </w:t>
            </w:r>
          </w:p>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статья</w:t>
            </w:r>
          </w:p>
        </w:tc>
        <w:tc>
          <w:tcPr>
            <w:tcW w:w="3969"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83B87" w:rsidTr="0094665C">
        <w:trPr>
          <w:trHeight w:val="353"/>
        </w:trPr>
        <w:tc>
          <w:tcPr>
            <w:tcW w:w="425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rPr>
                <w:rFonts w:ascii="Arial" w:hAnsi="Arial" w:cs="Arial"/>
                <w:sz w:val="24"/>
                <w:szCs w:val="24"/>
              </w:rPr>
            </w:pPr>
          </w:p>
        </w:tc>
        <w:tc>
          <w:tcPr>
            <w:tcW w:w="1985"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2020 год</w:t>
            </w:r>
          </w:p>
        </w:tc>
        <w:tc>
          <w:tcPr>
            <w:tcW w:w="198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83B87" w:rsidRDefault="00683B8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r>
    </w:tbl>
    <w:p w:rsidR="00683B87" w:rsidRDefault="00683B87">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85" w:type="dxa"/>
        <w:tblLayout w:type="fixed"/>
        <w:tblLook w:val="0000" w:firstRow="0" w:lastRow="0" w:firstColumn="0" w:lastColumn="0" w:noHBand="0" w:noVBand="0"/>
      </w:tblPr>
      <w:tblGrid>
        <w:gridCol w:w="4253"/>
        <w:gridCol w:w="1417"/>
        <w:gridCol w:w="1985"/>
        <w:gridCol w:w="1984"/>
      </w:tblGrid>
      <w:tr w:rsidR="00683B87" w:rsidTr="00E26F27">
        <w:trPr>
          <w:cantSplit/>
          <w:trHeight w:val="279"/>
          <w:tblHeader/>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cente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cente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174 511 800,00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174 511 800,00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033P155730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735 525 000,00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815 104 100,00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343 802 853,37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318 162 853,37</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Компенсация отдельным категориям граждан оплаты взноса на капитальный ремонт общего имущества в многоквартирном доме, </w:t>
            </w:r>
            <w:proofErr w:type="spellStart"/>
            <w:r>
              <w:rPr>
                <w:rFonts w:ascii="Times New Roman" w:hAnsi="Times New Roman"/>
                <w:color w:val="000000"/>
                <w:sz w:val="24"/>
                <w:szCs w:val="24"/>
              </w:rPr>
              <w:t>софинансируемая</w:t>
            </w:r>
            <w:proofErr w:type="spellEnd"/>
            <w:r>
              <w:rPr>
                <w:rFonts w:ascii="Times New Roman" w:hAnsi="Times New Roman"/>
                <w:color w:val="000000"/>
                <w:sz w:val="24"/>
                <w:szCs w:val="24"/>
              </w:rPr>
              <w:t xml:space="preserve"> из федерального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03603R4620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12 112 750,00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13 187 182,00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28 749 500,00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29 625 100,00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w:t>
            </w:r>
            <w:r w:rsidR="00E26F27">
              <w:rPr>
                <w:rFonts w:ascii="Times New Roman" w:hAnsi="Times New Roman"/>
                <w:color w:val="000000"/>
                <w:sz w:val="24"/>
                <w:szCs w:val="24"/>
              </w:rPr>
              <w:br/>
            </w:r>
            <w:r>
              <w:rPr>
                <w:rFonts w:ascii="Times New Roman" w:hAnsi="Times New Roman"/>
                <w:color w:val="000000"/>
                <w:sz w:val="24"/>
                <w:szCs w:val="24"/>
              </w:rPr>
              <w:t>1995 года № 81-ФЗ "О государственных пособиях гражданам, имеющим детей"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23 824 100,00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24 738 100,00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1 047 991 600,00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1 088 155 700,00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102 051 700,00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105 962 800,00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7 147 290,00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7 147 290,00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региональной доплаты к пенсии за счет сре</w:t>
            </w:r>
            <w:proofErr w:type="gramStart"/>
            <w:r>
              <w:rPr>
                <w:rFonts w:ascii="Times New Roman" w:hAnsi="Times New Roman"/>
                <w:color w:val="000000"/>
                <w:sz w:val="24"/>
                <w:szCs w:val="24"/>
              </w:rPr>
              <w:t>дств кр</w:t>
            </w:r>
            <w:proofErr w:type="gramEnd"/>
            <w:r>
              <w:rPr>
                <w:rFonts w:ascii="Times New Roman" w:hAnsi="Times New Roman"/>
                <w:color w:val="000000"/>
                <w:sz w:val="24"/>
                <w:szCs w:val="24"/>
              </w:rPr>
              <w:t>аевого бюджета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0360180150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815 662 000,00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815 662 000,00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Пенсии за выслугу лет государственным служащим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0360181010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59 363 310,00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59 363 310,00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1 061 593 370,00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1 061 593 370,00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ветеранам труда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66 276 360,00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66 276 360,00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23 236 010,00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23 236 010,00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0360280040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22 406 160,00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22 406 160,00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Оплата жилищно-коммунальных услуг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0360352500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844 815 500,00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844 815 500,00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1 577 370 076,00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1 577 370 076,00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14 819 800,00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14 819 800,00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0360380070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35 402 940,00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35 402 940,00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665 674 280,00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665 674 280,00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врачам и медицинским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w:t>
            </w:r>
            <w:proofErr w:type="gramEnd"/>
            <w:r>
              <w:rPr>
                <w:rFonts w:ascii="Times New Roman" w:hAnsi="Times New Roman"/>
                <w:color w:val="000000"/>
                <w:sz w:val="24"/>
                <w:szCs w:val="24"/>
              </w:rPr>
              <w:t xml:space="preserve"> административно-территориальным делением по состоянию на 1 января 2004 года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0360380130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534 234 440,00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534 234 440,00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0360380220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879 480 000,00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905 120 000,00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0360380350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260 217 360,00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260 217 360,00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0360380410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68 443 300,00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68 443 300,00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0360380430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14 950 000,00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14 950 000,00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77 408 900,00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80 506 300,00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86 800,00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proofErr w:type="gramStart"/>
            <w:r>
              <w:rPr>
                <w:rFonts w:ascii="Times New Roman" w:hAnsi="Times New Roman"/>
                <w:color w:val="000000"/>
                <w:sz w:val="24"/>
                <w:szCs w:val="24"/>
              </w:rPr>
              <w:lastRenderedPageBreak/>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roofErr w:type="gramEnd"/>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0360452800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71 000,00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0360480140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4 586 000,00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0360480250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588 120 000,00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588 120 000,00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0360480380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228 182 450,00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228 182 450,00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w:t>
            </w:r>
            <w:r w:rsidR="00E26F27">
              <w:rPr>
                <w:rFonts w:ascii="Times New Roman" w:hAnsi="Times New Roman"/>
                <w:color w:val="000000"/>
                <w:sz w:val="24"/>
                <w:szCs w:val="24"/>
              </w:rPr>
              <w:br/>
            </w:r>
            <w:r>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0360480420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10 050 000,00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0360481060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3 371 000,00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3 371 000,00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0360551370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6 973 500,00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7 493 200,00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683B87" w:rsidTr="00E26F27">
        <w:trPr>
          <w:cantSplit/>
          <w:trHeight w:val="288"/>
        </w:trPr>
        <w:tc>
          <w:tcPr>
            <w:tcW w:w="4253" w:type="dxa"/>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vAlign w:val="center"/>
          </w:tcPr>
          <w:p w:rsidR="00683B87" w:rsidRDefault="00683B8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0380180390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9 600 000,00</w:t>
            </w:r>
          </w:p>
        </w:tc>
      </w:tr>
      <w:tr w:rsidR="0022558D" w:rsidTr="00E26F27">
        <w:trPr>
          <w:cantSplit/>
          <w:trHeight w:val="288"/>
        </w:trPr>
        <w:tc>
          <w:tcPr>
            <w:tcW w:w="5670" w:type="dxa"/>
            <w:gridSpan w:val="2"/>
            <w:tcBorders>
              <w:top w:val="single" w:sz="8" w:space="0" w:color="000000"/>
              <w:left w:val="single" w:sz="8" w:space="0" w:color="000000"/>
              <w:bottom w:val="single" w:sz="8" w:space="0" w:color="000000"/>
              <w:right w:val="single" w:sz="8" w:space="0" w:color="000000"/>
            </w:tcBorders>
            <w:tcMar>
              <w:top w:w="0" w:type="dxa"/>
              <w:left w:w="85" w:type="dxa"/>
              <w:bottom w:w="0" w:type="dxa"/>
              <w:right w:w="57" w:type="dxa"/>
            </w:tcMar>
          </w:tcPr>
          <w:p w:rsidR="00683B87" w:rsidRDefault="00683B87" w:rsidP="00E26F27">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11 920 353 547,37</w:t>
            </w:r>
          </w:p>
        </w:tc>
        <w:tc>
          <w:tcPr>
            <w:tcW w:w="1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12 050 492 279,37</w:t>
            </w:r>
          </w:p>
        </w:tc>
      </w:tr>
      <w:tr w:rsidR="0022558D" w:rsidTr="00E26F27">
        <w:trPr>
          <w:cantSplit/>
          <w:trHeight w:val="288"/>
        </w:trPr>
        <w:tc>
          <w:tcPr>
            <w:tcW w:w="9639" w:type="dxa"/>
            <w:gridSpan w:val="4"/>
            <w:tcMar>
              <w:top w:w="0" w:type="dxa"/>
              <w:left w:w="85"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p>
        </w:tc>
      </w:tr>
      <w:tr w:rsidR="00683B87" w:rsidTr="005D32F2">
        <w:trPr>
          <w:cantSplit/>
          <w:trHeight w:val="63"/>
        </w:trPr>
        <w:tc>
          <w:tcPr>
            <w:tcW w:w="4253" w:type="dxa"/>
            <w:tcMar>
              <w:top w:w="0" w:type="dxa"/>
              <w:left w:w="85" w:type="dxa"/>
              <w:bottom w:w="0" w:type="dxa"/>
              <w:right w:w="57" w:type="dxa"/>
            </w:tcMar>
          </w:tcPr>
          <w:p w:rsidR="00683B87" w:rsidRDefault="00683B87">
            <w:pPr>
              <w:widowControl w:val="0"/>
              <w:autoSpaceDE w:val="0"/>
              <w:autoSpaceDN w:val="0"/>
              <w:adjustRightInd w:val="0"/>
              <w:spacing w:after="0" w:line="240" w:lineRule="auto"/>
              <w:rPr>
                <w:rFonts w:ascii="Arial" w:hAnsi="Arial" w:cs="Arial"/>
                <w:sz w:val="2"/>
                <w:szCs w:val="2"/>
              </w:rPr>
            </w:pPr>
          </w:p>
        </w:tc>
        <w:tc>
          <w:tcPr>
            <w:tcW w:w="1417" w:type="dxa"/>
            <w:tcMar>
              <w:top w:w="0" w:type="dxa"/>
              <w:left w:w="0" w:type="dxa"/>
              <w:bottom w:w="0" w:type="dxa"/>
              <w:right w:w="0" w:type="dxa"/>
            </w:tcMar>
          </w:tcPr>
          <w:p w:rsidR="00683B87" w:rsidRDefault="00683B87" w:rsidP="008A4FBC">
            <w:pPr>
              <w:widowControl w:val="0"/>
              <w:autoSpaceDE w:val="0"/>
              <w:autoSpaceDN w:val="0"/>
              <w:adjustRightInd w:val="0"/>
              <w:spacing w:after="0" w:line="240" w:lineRule="auto"/>
              <w:jc w:val="center"/>
              <w:rPr>
                <w:rFonts w:ascii="Arial" w:hAnsi="Arial" w:cs="Arial"/>
                <w:sz w:val="2"/>
                <w:szCs w:val="2"/>
              </w:rPr>
            </w:pPr>
          </w:p>
        </w:tc>
        <w:tc>
          <w:tcPr>
            <w:tcW w:w="1985" w:type="dxa"/>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p>
        </w:tc>
        <w:tc>
          <w:tcPr>
            <w:tcW w:w="1984" w:type="dxa"/>
            <w:tcMar>
              <w:top w:w="0" w:type="dxa"/>
              <w:left w:w="0" w:type="dxa"/>
              <w:bottom w:w="0" w:type="dxa"/>
              <w:right w:w="57" w:type="dxa"/>
            </w:tcMar>
            <w:vAlign w:val="bottom"/>
          </w:tcPr>
          <w:p w:rsidR="00683B87" w:rsidRDefault="00683B87" w:rsidP="008A4FBC">
            <w:pPr>
              <w:widowControl w:val="0"/>
              <w:autoSpaceDE w:val="0"/>
              <w:autoSpaceDN w:val="0"/>
              <w:adjustRightInd w:val="0"/>
              <w:spacing w:after="0" w:line="240" w:lineRule="auto"/>
              <w:jc w:val="right"/>
              <w:rPr>
                <w:rFonts w:ascii="Arial" w:hAnsi="Arial" w:cs="Arial"/>
                <w:sz w:val="2"/>
                <w:szCs w:val="2"/>
              </w:rPr>
            </w:pPr>
          </w:p>
        </w:tc>
      </w:tr>
    </w:tbl>
    <w:p w:rsidR="00683B87" w:rsidRDefault="00683B87"/>
    <w:sectPr w:rsidR="00683B87" w:rsidSect="008A4FBC">
      <w:headerReference w:type="default" r:id="rId7"/>
      <w:pgSz w:w="11907" w:h="16840" w:code="9"/>
      <w:pgMar w:top="794" w:right="851" w:bottom="851" w:left="1361" w:header="709" w:footer="397"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F4D" w:rsidRDefault="00FB1F4D">
      <w:pPr>
        <w:spacing w:after="0" w:line="240" w:lineRule="auto"/>
      </w:pPr>
      <w:r>
        <w:separator/>
      </w:r>
    </w:p>
  </w:endnote>
  <w:endnote w:type="continuationSeparator" w:id="0">
    <w:p w:rsidR="00FB1F4D" w:rsidRDefault="00FB1F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F4D" w:rsidRDefault="00FB1F4D">
      <w:pPr>
        <w:spacing w:after="0" w:line="240" w:lineRule="auto"/>
      </w:pPr>
      <w:r>
        <w:separator/>
      </w:r>
    </w:p>
  </w:footnote>
  <w:footnote w:type="continuationSeparator" w:id="0">
    <w:p w:rsidR="00FB1F4D" w:rsidRDefault="00FB1F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B87" w:rsidRPr="00F62505" w:rsidRDefault="00683B87" w:rsidP="00F62505">
    <w:pPr>
      <w:widowControl w:val="0"/>
      <w:autoSpaceDE w:val="0"/>
      <w:autoSpaceDN w:val="0"/>
      <w:adjustRightInd w:val="0"/>
      <w:spacing w:after="0" w:line="240" w:lineRule="auto"/>
      <w:jc w:val="center"/>
      <w:rPr>
        <w:rFonts w:ascii="Arial" w:hAnsi="Arial" w:cs="Arial"/>
        <w:sz w:val="28"/>
        <w:szCs w:val="28"/>
      </w:rPr>
    </w:pPr>
    <w:r w:rsidRPr="00F62505">
      <w:rPr>
        <w:rFonts w:ascii="Times New Roman" w:hAnsi="Times New Roman"/>
        <w:color w:val="000000"/>
        <w:sz w:val="28"/>
        <w:szCs w:val="28"/>
      </w:rPr>
      <w:fldChar w:fldCharType="begin"/>
    </w:r>
    <w:r w:rsidRPr="00F62505">
      <w:rPr>
        <w:rFonts w:ascii="Times New Roman" w:hAnsi="Times New Roman"/>
        <w:color w:val="000000"/>
        <w:sz w:val="28"/>
        <w:szCs w:val="28"/>
      </w:rPr>
      <w:instrText>PAGE</w:instrText>
    </w:r>
    <w:r w:rsidRPr="00F62505">
      <w:rPr>
        <w:rFonts w:ascii="Times New Roman" w:hAnsi="Times New Roman"/>
        <w:color w:val="000000"/>
        <w:sz w:val="28"/>
        <w:szCs w:val="28"/>
      </w:rPr>
      <w:fldChar w:fldCharType="separate"/>
    </w:r>
    <w:r w:rsidR="00A73A54">
      <w:rPr>
        <w:rFonts w:ascii="Times New Roman" w:hAnsi="Times New Roman"/>
        <w:noProof/>
        <w:color w:val="000000"/>
        <w:sz w:val="28"/>
        <w:szCs w:val="28"/>
      </w:rPr>
      <w:t>5</w:t>
    </w:r>
    <w:r w:rsidRPr="00F62505">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58D"/>
    <w:rsid w:val="0022558D"/>
    <w:rsid w:val="002D26BF"/>
    <w:rsid w:val="003626D1"/>
    <w:rsid w:val="005112CB"/>
    <w:rsid w:val="005D32F2"/>
    <w:rsid w:val="00683B87"/>
    <w:rsid w:val="00686D1C"/>
    <w:rsid w:val="008A4FBC"/>
    <w:rsid w:val="0094665C"/>
    <w:rsid w:val="00970EC1"/>
    <w:rsid w:val="00A73A54"/>
    <w:rsid w:val="00B73B88"/>
    <w:rsid w:val="00D52C34"/>
    <w:rsid w:val="00E26F27"/>
    <w:rsid w:val="00E8573C"/>
    <w:rsid w:val="00F62505"/>
    <w:rsid w:val="00FB1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2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2D26BF"/>
    <w:rPr>
      <w:rFonts w:ascii="Tahoma" w:hAnsi="Tahoma" w:cs="Tahoma"/>
      <w:sz w:val="16"/>
      <w:szCs w:val="16"/>
    </w:rPr>
  </w:style>
  <w:style w:type="paragraph" w:styleId="a5">
    <w:name w:val="header"/>
    <w:basedOn w:val="a"/>
    <w:link w:val="a6"/>
    <w:uiPriority w:val="99"/>
    <w:unhideWhenUsed/>
    <w:rsid w:val="00F62505"/>
    <w:pPr>
      <w:tabs>
        <w:tab w:val="center" w:pos="4677"/>
        <w:tab w:val="right" w:pos="9355"/>
      </w:tabs>
    </w:pPr>
  </w:style>
  <w:style w:type="character" w:customStyle="1" w:styleId="a6">
    <w:name w:val="Верхний колонтитул Знак"/>
    <w:basedOn w:val="a0"/>
    <w:link w:val="a5"/>
    <w:uiPriority w:val="99"/>
    <w:locked/>
    <w:rsid w:val="00F62505"/>
    <w:rPr>
      <w:rFonts w:cs="Times New Roman"/>
    </w:rPr>
  </w:style>
  <w:style w:type="paragraph" w:styleId="a7">
    <w:name w:val="footer"/>
    <w:basedOn w:val="a"/>
    <w:link w:val="a8"/>
    <w:uiPriority w:val="99"/>
    <w:unhideWhenUsed/>
    <w:rsid w:val="00F62505"/>
    <w:pPr>
      <w:tabs>
        <w:tab w:val="center" w:pos="4677"/>
        <w:tab w:val="right" w:pos="9355"/>
      </w:tabs>
    </w:pPr>
  </w:style>
  <w:style w:type="character" w:customStyle="1" w:styleId="a8">
    <w:name w:val="Нижний колонтитул Знак"/>
    <w:basedOn w:val="a0"/>
    <w:link w:val="a7"/>
    <w:uiPriority w:val="99"/>
    <w:locked/>
    <w:rsid w:val="00F625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26B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2D26BF"/>
    <w:rPr>
      <w:rFonts w:ascii="Tahoma" w:hAnsi="Tahoma" w:cs="Tahoma"/>
      <w:sz w:val="16"/>
      <w:szCs w:val="16"/>
    </w:rPr>
  </w:style>
  <w:style w:type="paragraph" w:styleId="a5">
    <w:name w:val="header"/>
    <w:basedOn w:val="a"/>
    <w:link w:val="a6"/>
    <w:uiPriority w:val="99"/>
    <w:unhideWhenUsed/>
    <w:rsid w:val="00F62505"/>
    <w:pPr>
      <w:tabs>
        <w:tab w:val="center" w:pos="4677"/>
        <w:tab w:val="right" w:pos="9355"/>
      </w:tabs>
    </w:pPr>
  </w:style>
  <w:style w:type="character" w:customStyle="1" w:styleId="a6">
    <w:name w:val="Верхний колонтитул Знак"/>
    <w:basedOn w:val="a0"/>
    <w:link w:val="a5"/>
    <w:uiPriority w:val="99"/>
    <w:locked/>
    <w:rsid w:val="00F62505"/>
    <w:rPr>
      <w:rFonts w:cs="Times New Roman"/>
    </w:rPr>
  </w:style>
  <w:style w:type="paragraph" w:styleId="a7">
    <w:name w:val="footer"/>
    <w:basedOn w:val="a"/>
    <w:link w:val="a8"/>
    <w:uiPriority w:val="99"/>
    <w:unhideWhenUsed/>
    <w:rsid w:val="00F62505"/>
    <w:pPr>
      <w:tabs>
        <w:tab w:val="center" w:pos="4677"/>
        <w:tab w:val="right" w:pos="9355"/>
      </w:tabs>
    </w:pPr>
  </w:style>
  <w:style w:type="character" w:customStyle="1" w:styleId="a8">
    <w:name w:val="Нижний колонтитул Знак"/>
    <w:basedOn w:val="a0"/>
    <w:link w:val="a7"/>
    <w:uiPriority w:val="99"/>
    <w:locked/>
    <w:rsid w:val="00F625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1238</Words>
  <Characters>7063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05.09.2018 17:44:53</dc:subject>
  <dc:creator>Keysystems.DWH.ReportDesigner</dc:creator>
  <cp:lastModifiedBy>Егупова</cp:lastModifiedBy>
  <cp:revision>4</cp:revision>
  <cp:lastPrinted>2019-03-06T05:21:00Z</cp:lastPrinted>
  <dcterms:created xsi:type="dcterms:W3CDTF">2019-02-25T05:00:00Z</dcterms:created>
  <dcterms:modified xsi:type="dcterms:W3CDTF">2019-03-06T05:21:00Z</dcterms:modified>
</cp:coreProperties>
</file>