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338763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501F3" w:rsidRDefault="000501F3" w:rsidP="000501F3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ИЗМЕНЕНИЙ В СТАТЬЮ 55 </w:t>
      </w:r>
      <w:r w:rsidRPr="00F54964">
        <w:rPr>
          <w:b/>
        </w:rPr>
        <w:t>ЗАКОН</w:t>
      </w:r>
      <w:r>
        <w:rPr>
          <w:b/>
        </w:rPr>
        <w:t>А</w:t>
      </w:r>
      <w:r w:rsidRPr="00F54964">
        <w:rPr>
          <w:b/>
        </w:rPr>
        <w:t xml:space="preserve"> </w:t>
      </w:r>
    </w:p>
    <w:p w:rsidR="000501F3" w:rsidRPr="00DF2312" w:rsidRDefault="000501F3" w:rsidP="000501F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54964">
        <w:rPr>
          <w:b/>
        </w:rPr>
        <w:t>ПРИМОРСКОГО КРАЯ</w:t>
      </w:r>
      <w:r>
        <w:rPr>
          <w:b/>
        </w:rPr>
        <w:t xml:space="preserve"> </w:t>
      </w:r>
      <w:r>
        <w:rPr>
          <w:b/>
          <w:szCs w:val="28"/>
        </w:rPr>
        <w:t>"О РЕФЕРЕНДУМЕ ПРИМОРСКОГО КРАЯ"</w:t>
      </w:r>
    </w:p>
    <w:p w:rsidR="000501F3" w:rsidRPr="00DF2312" w:rsidRDefault="000501F3" w:rsidP="000501F3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0501F3" w:rsidRDefault="000501F3" w:rsidP="000501F3">
      <w:pPr>
        <w:pStyle w:val="ConsPlusTitle"/>
        <w:widowControl/>
        <w:ind w:firstLine="709"/>
        <w:jc w:val="both"/>
        <w:rPr>
          <w:b w:val="0"/>
        </w:rPr>
      </w:pPr>
      <w:proofErr w:type="gramStart"/>
      <w:r>
        <w:rPr>
          <w:b w:val="0"/>
        </w:rPr>
        <w:t>Принят</w:t>
      </w:r>
      <w:proofErr w:type="gramEnd"/>
      <w:r>
        <w:rPr>
          <w:b w:val="0"/>
        </w:rPr>
        <w:t xml:space="preserve"> Законодательным Собранием Приморского края 27 февраля </w:t>
      </w:r>
      <w:r>
        <w:rPr>
          <w:b w:val="0"/>
        </w:rPr>
        <w:br/>
        <w:t xml:space="preserve">2019 года </w:t>
      </w:r>
    </w:p>
    <w:p w:rsidR="000501F3" w:rsidRDefault="000501F3" w:rsidP="000501F3">
      <w:pPr>
        <w:ind w:firstLine="709"/>
      </w:pPr>
    </w:p>
    <w:p w:rsidR="000501F3" w:rsidRDefault="000501F3" w:rsidP="000501F3">
      <w:pPr>
        <w:ind w:firstLine="709"/>
      </w:pPr>
      <w:r>
        <w:t>СТАТЬЯ 1.</w:t>
      </w:r>
    </w:p>
    <w:p w:rsidR="000501F3" w:rsidRPr="00B3722D" w:rsidRDefault="000501F3" w:rsidP="000501F3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B3722D">
        <w:rPr>
          <w:bCs/>
          <w:sz w:val="28"/>
          <w:szCs w:val="28"/>
        </w:rPr>
        <w:t xml:space="preserve">Внести в статью </w:t>
      </w:r>
      <w:r>
        <w:rPr>
          <w:bCs/>
          <w:sz w:val="28"/>
          <w:szCs w:val="28"/>
        </w:rPr>
        <w:t>5</w:t>
      </w:r>
      <w:r w:rsidRPr="00B3722D">
        <w:rPr>
          <w:bCs/>
          <w:sz w:val="28"/>
          <w:szCs w:val="28"/>
        </w:rPr>
        <w:t xml:space="preserve">5 </w:t>
      </w:r>
      <w:r>
        <w:rPr>
          <w:sz w:val="28"/>
          <w:szCs w:val="28"/>
        </w:rPr>
        <w:t>Закона</w:t>
      </w:r>
      <w:r w:rsidRPr="00B3722D">
        <w:rPr>
          <w:sz w:val="28"/>
          <w:szCs w:val="28"/>
        </w:rPr>
        <w:t xml:space="preserve"> Приморс</w:t>
      </w:r>
      <w:r>
        <w:rPr>
          <w:sz w:val="28"/>
          <w:szCs w:val="28"/>
        </w:rPr>
        <w:t xml:space="preserve">кого края от 5 января 2004 года </w:t>
      </w:r>
      <w:r>
        <w:rPr>
          <w:sz w:val="28"/>
          <w:szCs w:val="28"/>
        </w:rPr>
        <w:br/>
      </w:r>
      <w:proofErr w:type="gramStart"/>
      <w:r w:rsidRPr="00B3722D">
        <w:rPr>
          <w:sz w:val="28"/>
          <w:szCs w:val="28"/>
        </w:rPr>
        <w:t>№ 96-КЗ</w:t>
      </w:r>
      <w:r>
        <w:rPr>
          <w:sz w:val="28"/>
          <w:szCs w:val="28"/>
        </w:rPr>
        <w:t xml:space="preserve"> </w:t>
      </w:r>
      <w:r w:rsidRPr="00B3722D">
        <w:rPr>
          <w:sz w:val="28"/>
          <w:szCs w:val="28"/>
        </w:rPr>
        <w:t xml:space="preserve">"О референдуме Приморского края" (в редакции Закона Приморского края от 9 августа 2007 года № 116-КЗ) (Ведомости Законодательного Собрания Приморского края, 2007, № 33, стр. 2, № 42, </w:t>
      </w:r>
      <w:r>
        <w:rPr>
          <w:sz w:val="28"/>
          <w:szCs w:val="28"/>
        </w:rPr>
        <w:br/>
      </w:r>
      <w:r w:rsidRPr="00B3722D">
        <w:rPr>
          <w:sz w:val="28"/>
          <w:szCs w:val="28"/>
        </w:rPr>
        <w:t>стр. 18; 2008, № 65, стр. 58; 2010, № 148, стр. 5, № 167, стр. 20; 2011, № 185, стр. 49; 2012, № 10, стр. 2,</w:t>
      </w:r>
      <w:r>
        <w:rPr>
          <w:sz w:val="28"/>
          <w:szCs w:val="28"/>
        </w:rPr>
        <w:t xml:space="preserve"> </w:t>
      </w:r>
      <w:r w:rsidRPr="00B3722D">
        <w:rPr>
          <w:sz w:val="28"/>
          <w:szCs w:val="28"/>
        </w:rPr>
        <w:t>№ 35, стр. 40;</w:t>
      </w:r>
      <w:proofErr w:type="gramEnd"/>
      <w:r w:rsidRPr="00B3722D">
        <w:rPr>
          <w:sz w:val="28"/>
          <w:szCs w:val="28"/>
        </w:rPr>
        <w:t xml:space="preserve"> </w:t>
      </w:r>
      <w:proofErr w:type="gramStart"/>
      <w:r w:rsidRPr="00B3722D">
        <w:rPr>
          <w:sz w:val="28"/>
          <w:szCs w:val="28"/>
        </w:rPr>
        <w:t xml:space="preserve">2013, № 62, стр. 28; 2014, № 78, </w:t>
      </w:r>
      <w:r>
        <w:rPr>
          <w:sz w:val="28"/>
          <w:szCs w:val="28"/>
        </w:rPr>
        <w:br/>
      </w:r>
      <w:r w:rsidRPr="00B3722D">
        <w:rPr>
          <w:sz w:val="28"/>
          <w:szCs w:val="28"/>
        </w:rPr>
        <w:t>стр. 34; 2015, № 106, стр. 4,</w:t>
      </w:r>
      <w:r>
        <w:rPr>
          <w:sz w:val="28"/>
          <w:szCs w:val="28"/>
        </w:rPr>
        <w:t xml:space="preserve"> </w:t>
      </w:r>
      <w:r w:rsidRPr="00B3722D">
        <w:rPr>
          <w:sz w:val="28"/>
          <w:szCs w:val="28"/>
        </w:rPr>
        <w:t xml:space="preserve">№ 112, стр. 4, № 132, стр. 54; 2016, № 160, </w:t>
      </w:r>
      <w:r>
        <w:rPr>
          <w:sz w:val="28"/>
          <w:szCs w:val="28"/>
        </w:rPr>
        <w:br/>
      </w:r>
      <w:r w:rsidRPr="00B3722D">
        <w:rPr>
          <w:sz w:val="28"/>
          <w:szCs w:val="28"/>
        </w:rPr>
        <w:t xml:space="preserve">стр. 14, </w:t>
      </w:r>
      <w:r>
        <w:rPr>
          <w:sz w:val="28"/>
          <w:szCs w:val="28"/>
        </w:rPr>
        <w:t>№ 164, стр. 66; 2017,</w:t>
      </w:r>
      <w:r w:rsidRPr="00B3722D">
        <w:rPr>
          <w:sz w:val="28"/>
          <w:szCs w:val="28"/>
        </w:rPr>
        <w:t xml:space="preserve"> № 29, стр. 3</w:t>
      </w:r>
      <w:r>
        <w:rPr>
          <w:sz w:val="28"/>
          <w:szCs w:val="28"/>
        </w:rPr>
        <w:t>, № 38, стр. 24</w:t>
      </w:r>
      <w:r w:rsidRPr="00F04559">
        <w:rPr>
          <w:sz w:val="28"/>
          <w:szCs w:val="28"/>
        </w:rPr>
        <w:t xml:space="preserve">; 2018, № 81, </w:t>
      </w:r>
      <w:r w:rsidRPr="00F04559">
        <w:rPr>
          <w:sz w:val="28"/>
          <w:szCs w:val="28"/>
        </w:rPr>
        <w:br/>
        <w:t>стр. 32) следующ</w:t>
      </w:r>
      <w:r>
        <w:rPr>
          <w:sz w:val="28"/>
          <w:szCs w:val="28"/>
        </w:rPr>
        <w:t>и</w:t>
      </w:r>
      <w:r w:rsidRPr="00F04559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F04559">
        <w:rPr>
          <w:sz w:val="28"/>
          <w:szCs w:val="28"/>
        </w:rPr>
        <w:t>:</w:t>
      </w:r>
      <w:proofErr w:type="gramEnd"/>
    </w:p>
    <w:p w:rsidR="000501F3" w:rsidRPr="008A0321" w:rsidRDefault="000501F3" w:rsidP="000501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часть 1 изложить в следующей редакции</w:t>
      </w:r>
      <w:r w:rsidRPr="008A0321">
        <w:rPr>
          <w:szCs w:val="28"/>
        </w:rPr>
        <w:t xml:space="preserve">: </w:t>
      </w:r>
    </w:p>
    <w:p w:rsidR="000501F3" w:rsidRPr="008A0321" w:rsidRDefault="000501F3" w:rsidP="000501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"1.Участковая комиссия референдума обязана обеспечить возможность участия в голосовании участникам референдума, которые имеют право быть включенными или </w:t>
      </w:r>
      <w:proofErr w:type="gramStart"/>
      <w:r>
        <w:rPr>
          <w:szCs w:val="28"/>
        </w:rPr>
        <w:t>включены в список участников референдума на данном участке референдума и не могут</w:t>
      </w:r>
      <w:proofErr w:type="gramEnd"/>
      <w:r>
        <w:rPr>
          <w:szCs w:val="28"/>
        </w:rPr>
        <w:t xml:space="preserve"> самостоятельно по уважительным причинам (по состоянию здоровья, инвалидности) прибыть в помещение для голосования. Участковая комиссия референдума также обеспечивает возможность участия в голосовании участникам референдума, которые включены в список участников референдума, но в </w:t>
      </w:r>
      <w:proofErr w:type="gramStart"/>
      <w:r>
        <w:rPr>
          <w:szCs w:val="28"/>
        </w:rPr>
        <w:t>отношении</w:t>
      </w:r>
      <w:proofErr w:type="gramEnd"/>
      <w:r>
        <w:rPr>
          <w:szCs w:val="28"/>
        </w:rPr>
        <w:t xml:space="preserve"> которых в соответствии с Уголовно-процессуальным кодексом Российской Федерации избрана мера пресечения, исключающая возможность посещения помещения для голосования</w:t>
      </w:r>
      <w:r w:rsidRPr="008A0321">
        <w:rPr>
          <w:szCs w:val="28"/>
        </w:rPr>
        <w:t>.".</w:t>
      </w:r>
    </w:p>
    <w:p w:rsidR="000501F3" w:rsidRPr="008A0321" w:rsidRDefault="000501F3" w:rsidP="000501F3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501F3" w:rsidRPr="008A0321" w:rsidRDefault="000501F3" w:rsidP="000501F3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8A0321">
        <w:rPr>
          <w:bCs/>
          <w:szCs w:val="28"/>
        </w:rPr>
        <w:t xml:space="preserve">СТАТЬЯ 2. </w:t>
      </w:r>
    </w:p>
    <w:p w:rsidR="000501F3" w:rsidRPr="008A0321" w:rsidRDefault="000501F3" w:rsidP="000501F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0321">
        <w:rPr>
          <w:szCs w:val="28"/>
        </w:rPr>
        <w:t>Настоящий Закон вступает в силу со дня его официального опубликования.</w:t>
      </w:r>
    </w:p>
    <w:p w:rsidR="000501F3" w:rsidRPr="0079059E" w:rsidRDefault="000501F3" w:rsidP="000501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501F3" w:rsidRDefault="000501F3" w:rsidP="000501F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501F3" w:rsidRDefault="000501F3" w:rsidP="000501F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501F3" w:rsidRDefault="000501F3" w:rsidP="000501F3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О.Н. Кожемяко</w:t>
      </w:r>
    </w:p>
    <w:p w:rsidR="00BE0544" w:rsidRDefault="00BE0544" w:rsidP="00347DEE"/>
    <w:p w:rsidR="00FC6921" w:rsidRDefault="00FC6921" w:rsidP="00FC6921">
      <w:pPr>
        <w:suppressAutoHyphens/>
      </w:pPr>
      <w:bookmarkStart w:id="0" w:name="_GoBack"/>
      <w:r>
        <w:t>г. Владивосток</w:t>
      </w:r>
    </w:p>
    <w:p w:rsidR="00FC6921" w:rsidRDefault="00FC6921" w:rsidP="00FC6921">
      <w:pPr>
        <w:suppressAutoHyphens/>
      </w:pPr>
      <w:r>
        <w:t>6 марта 2019 года</w:t>
      </w:r>
    </w:p>
    <w:p w:rsidR="00FC6921" w:rsidRPr="0054678C" w:rsidRDefault="00FC6921" w:rsidP="00FC6921">
      <w:pPr>
        <w:suppressAutoHyphens/>
      </w:pPr>
      <w:r>
        <w:t>№ 45</w:t>
      </w:r>
      <w:r>
        <w:t>3</w:t>
      </w:r>
      <w:r>
        <w:t>-КЗ</w:t>
      </w:r>
      <w:bookmarkEnd w:id="0"/>
    </w:p>
    <w:p w:rsidR="00FC6921" w:rsidRDefault="00FC6921" w:rsidP="00347DEE"/>
    <w:p w:rsidR="000501F3" w:rsidRDefault="000501F3" w:rsidP="00347DEE"/>
    <w:p w:rsidR="000501F3" w:rsidRDefault="000501F3" w:rsidP="00347DEE"/>
    <w:p w:rsidR="000501F3" w:rsidRDefault="000501F3" w:rsidP="00347DEE"/>
    <w:sectPr w:rsidR="000501F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9E4" w:rsidRDefault="004B19E4">
      <w:r>
        <w:separator/>
      </w:r>
    </w:p>
  </w:endnote>
  <w:endnote w:type="continuationSeparator" w:id="0">
    <w:p w:rsidR="004B19E4" w:rsidRDefault="004B1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9E4" w:rsidRDefault="004B19E4">
      <w:r>
        <w:separator/>
      </w:r>
    </w:p>
  </w:footnote>
  <w:footnote w:type="continuationSeparator" w:id="0">
    <w:p w:rsidR="004B19E4" w:rsidRDefault="004B19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01F3"/>
    <w:rsid w:val="0003291F"/>
    <w:rsid w:val="000501F3"/>
    <w:rsid w:val="00070CED"/>
    <w:rsid w:val="000E7B45"/>
    <w:rsid w:val="00347DEE"/>
    <w:rsid w:val="00357555"/>
    <w:rsid w:val="00380EE1"/>
    <w:rsid w:val="003A180C"/>
    <w:rsid w:val="003B26E7"/>
    <w:rsid w:val="0047435B"/>
    <w:rsid w:val="004B19E4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C6921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501F3"/>
    <w:rPr>
      <w:sz w:val="28"/>
    </w:rPr>
  </w:style>
  <w:style w:type="paragraph" w:customStyle="1" w:styleId="ConsPlusTitle">
    <w:name w:val="ConsPlusTitle"/>
    <w:rsid w:val="000501F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0501F3"/>
    <w:pPr>
      <w:autoSpaceDE w:val="0"/>
      <w:autoSpaceDN w:val="0"/>
      <w:adjustRightInd w:val="0"/>
    </w:pPr>
    <w:rPr>
      <w:sz w:val="24"/>
      <w:szCs w:val="24"/>
    </w:rPr>
  </w:style>
  <w:style w:type="paragraph" w:styleId="a6">
    <w:name w:val="Balloon Text"/>
    <w:basedOn w:val="a"/>
    <w:link w:val="a7"/>
    <w:rsid w:val="000501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501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2019-02-27T06:01:00Z</cp:lastPrinted>
  <dcterms:created xsi:type="dcterms:W3CDTF">2019-03-06T04:27:00Z</dcterms:created>
  <dcterms:modified xsi:type="dcterms:W3CDTF">2019-03-06T04:27:00Z</dcterms:modified>
</cp:coreProperties>
</file>