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F9455F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 w:rsidR="00F9455F">
              <w:rPr>
                <w:sz w:val="20"/>
              </w:rPr>
              <w:t>,</w:t>
            </w:r>
            <w:r w:rsidRPr="00172C1A">
              <w:rPr>
                <w:sz w:val="20"/>
              </w:rPr>
              <w:t xml:space="preserve"> законности</w:t>
            </w:r>
            <w:r w:rsidR="00F9455F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6E5DE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6E5DED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6E5DED">
              <w:rPr>
                <w:szCs w:val="28"/>
              </w:rPr>
              <w:t>е Приморского края</w:t>
            </w:r>
            <w:r w:rsidR="006E5DED"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 w:rsidR="006E5DE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"Об </w:t>
            </w:r>
            <w:proofErr w:type="spellStart"/>
            <w:proofErr w:type="gramStart"/>
            <w:r>
              <w:rPr>
                <w:szCs w:val="28"/>
              </w:rPr>
              <w:t>админи</w:t>
            </w:r>
            <w:r w:rsidR="006E5DED">
              <w:rPr>
                <w:szCs w:val="28"/>
              </w:rPr>
              <w:t>-стративных</w:t>
            </w:r>
            <w:proofErr w:type="spellEnd"/>
            <w:proofErr w:type="gramEnd"/>
            <w:r w:rsidR="006E5DED">
              <w:rPr>
                <w:szCs w:val="28"/>
              </w:rPr>
              <w:t xml:space="preserve"> право</w:t>
            </w:r>
            <w:r>
              <w:rPr>
                <w:szCs w:val="28"/>
              </w:rPr>
              <w:t>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ind w:firstLine="720"/>
        <w:jc w:val="both"/>
      </w:pPr>
      <w:r>
        <w:t xml:space="preserve">1.Принять </w:t>
      </w:r>
      <w:r w:rsidR="006E5DED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>.</w:t>
      </w:r>
    </w:p>
    <w:p w:rsidR="00BD515B" w:rsidRDefault="00BD515B" w:rsidP="00BD515B">
      <w:pPr>
        <w:ind w:firstLine="720"/>
        <w:jc w:val="both"/>
      </w:pPr>
    </w:p>
    <w:p w:rsidR="00BD515B" w:rsidRPr="00FA1287" w:rsidRDefault="00BD515B" w:rsidP="00BD515B">
      <w:pPr>
        <w:ind w:firstLine="720"/>
        <w:jc w:val="both"/>
      </w:pPr>
      <w:r w:rsidRPr="00FA1287">
        <w:t>2.</w:t>
      </w:r>
      <w:r w:rsidR="006E5DED" w:rsidRPr="00B41C3F">
        <w:t>Направить указанный Закон Губернатору Приморского края для обнародования.</w:t>
      </w:r>
    </w:p>
    <w:p w:rsidR="00BD515B" w:rsidRPr="00FA1287" w:rsidRDefault="00BD515B" w:rsidP="00BD515B">
      <w:pPr>
        <w:ind w:firstLine="720"/>
        <w:jc w:val="both"/>
      </w:pPr>
    </w:p>
    <w:p w:rsidR="00BD515B" w:rsidRDefault="00DC1009" w:rsidP="00BD515B">
      <w:pPr>
        <w:pStyle w:val="a3"/>
        <w:tabs>
          <w:tab w:val="left" w:pos="708"/>
        </w:tabs>
        <w:ind w:firstLine="709"/>
        <w:jc w:val="both"/>
      </w:pPr>
      <w:r>
        <w:t>3</w:t>
      </w:r>
      <w:bookmarkStart w:id="0" w:name="_GoBack"/>
      <w:bookmarkEnd w:id="0"/>
      <w:r w:rsidR="00BD515B">
        <w:t>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85632" w:rsidRDefault="00985632"/>
    <w:sectPr w:rsidR="00985632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D08" w:rsidRDefault="001F0913">
      <w:r>
        <w:separator/>
      </w:r>
    </w:p>
  </w:endnote>
  <w:endnote w:type="continuationSeparator" w:id="0">
    <w:p w:rsidR="00160D08" w:rsidRDefault="001F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D08" w:rsidRDefault="001F0913">
      <w:r>
        <w:separator/>
      </w:r>
    </w:p>
  </w:footnote>
  <w:footnote w:type="continuationSeparator" w:id="0">
    <w:p w:rsidR="00160D08" w:rsidRDefault="001F0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C1009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DC1009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0A187D"/>
    <w:rsid w:val="00110F27"/>
    <w:rsid w:val="00160D08"/>
    <w:rsid w:val="001F0913"/>
    <w:rsid w:val="006E5DED"/>
    <w:rsid w:val="008971F7"/>
    <w:rsid w:val="00985632"/>
    <w:rsid w:val="00BD515B"/>
    <w:rsid w:val="00DC1009"/>
    <w:rsid w:val="00F9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2018-09-28T00:56:00Z</dcterms:created>
  <dcterms:modified xsi:type="dcterms:W3CDTF">2019-02-27T03:49:00Z</dcterms:modified>
</cp:coreProperties>
</file>