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75"/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02323" w:rsidTr="00B02323">
        <w:trPr>
          <w:trHeight w:val="1276"/>
        </w:trPr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B86FC6A" wp14:editId="248E4008">
                      <wp:simplePos x="0" y="0"/>
                      <wp:positionH relativeFrom="page">
                        <wp:posOffset>5124450</wp:posOffset>
                      </wp:positionH>
                      <wp:positionV relativeFrom="page">
                        <wp:posOffset>476251</wp:posOffset>
                      </wp:positionV>
                      <wp:extent cx="1722120" cy="7429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2323" w:rsidRPr="00F907A0" w:rsidRDefault="00B02323" w:rsidP="00B023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3.5pt;margin-top:37.5pt;width:135.6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" o:allowincell="f" stroked="f">
                      <v:textbox inset="0,0,0,0">
                        <w:txbxContent>
                          <w:p w:rsidR="00B02323" w:rsidRPr="00F907A0" w:rsidRDefault="00B02323" w:rsidP="00B023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02323" w:rsidTr="00B02323"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2323" w:rsidRDefault="00B02323"/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 xml:space="preserve">О ВНЕСЕНИИ ИЗМЕНЕНИЙ В ЗАКОН </w:t>
      </w:r>
    </w:p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>ПРИМОРСКОГО КРАЯ "О РЕГУЛИРОВАНИИ ЗЕМЕЛЬНЫХ ОТНОШЕНИЙ В ПРИМОРСКОМ КРАЕ"</w:t>
      </w:r>
    </w:p>
    <w:p w:rsidR="008348A7" w:rsidRDefault="008348A7" w:rsidP="008348A7">
      <w:pPr>
        <w:ind w:firstLine="720"/>
        <w:jc w:val="both"/>
        <w:rPr>
          <w:szCs w:val="28"/>
        </w:rPr>
      </w:pPr>
    </w:p>
    <w:p w:rsidR="007B3D20" w:rsidRPr="00DA325C" w:rsidRDefault="007B3D20" w:rsidP="007B3D20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30 января </w:t>
      </w:r>
      <w:r>
        <w:rPr>
          <w:szCs w:val="28"/>
        </w:rPr>
        <w:br/>
        <w:t>2019 года в первом чтении</w:t>
      </w:r>
    </w:p>
    <w:p w:rsidR="007B3D20" w:rsidRPr="000650C3" w:rsidRDefault="007B3D20" w:rsidP="007B3D20">
      <w:pPr>
        <w:ind w:firstLine="720"/>
        <w:jc w:val="both"/>
        <w:rPr>
          <w:szCs w:val="28"/>
        </w:rPr>
      </w:pPr>
      <w:proofErr w:type="gramStart"/>
      <w:r w:rsidRPr="000650C3">
        <w:rPr>
          <w:szCs w:val="28"/>
        </w:rPr>
        <w:t>Принят</w:t>
      </w:r>
      <w:proofErr w:type="gramEnd"/>
      <w:r w:rsidRPr="000650C3">
        <w:rPr>
          <w:szCs w:val="28"/>
        </w:rPr>
        <w:t xml:space="preserve"> Законодательным Собранием Приморского края во втором чтении</w:t>
      </w:r>
    </w:p>
    <w:p w:rsidR="007B3D20" w:rsidRPr="000650C3" w:rsidRDefault="007B3D20" w:rsidP="007B3D20">
      <w:pPr>
        <w:ind w:firstLine="720"/>
        <w:jc w:val="both"/>
        <w:rPr>
          <w:szCs w:val="28"/>
        </w:rPr>
      </w:pPr>
      <w:proofErr w:type="gramStart"/>
      <w:r w:rsidRPr="000650C3">
        <w:rPr>
          <w:szCs w:val="28"/>
        </w:rPr>
        <w:t>Принят</w:t>
      </w:r>
      <w:proofErr w:type="gramEnd"/>
      <w:r w:rsidRPr="000650C3">
        <w:rPr>
          <w:szCs w:val="28"/>
        </w:rPr>
        <w:t xml:space="preserve"> Законодательным Собранием Приморского края</w:t>
      </w:r>
    </w:p>
    <w:p w:rsidR="00B02323" w:rsidRPr="00B02323" w:rsidRDefault="00B02323" w:rsidP="00B02323">
      <w:pPr>
        <w:ind w:firstLine="720"/>
        <w:jc w:val="both"/>
        <w:rPr>
          <w:szCs w:val="28"/>
        </w:rPr>
      </w:pPr>
      <w:bookmarkStart w:id="0" w:name="_GoBack"/>
      <w:bookmarkEnd w:id="0"/>
    </w:p>
    <w:p w:rsidR="008348A7" w:rsidRPr="00DA325C" w:rsidRDefault="008348A7" w:rsidP="008348A7">
      <w:pPr>
        <w:ind w:firstLine="720"/>
      </w:pPr>
      <w:r w:rsidRPr="00DA325C">
        <w:t>СТАТЬЯ 1.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 w:rsidRPr="00DA325C">
        <w:rPr>
          <w:bCs/>
          <w:szCs w:val="28"/>
        </w:rPr>
        <w:t>) следующие изменения:</w:t>
      </w:r>
      <w:proofErr w:type="gramEnd"/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1)в статье 11: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а</w:t>
      </w:r>
      <w:proofErr w:type="gramStart"/>
      <w:r w:rsidRPr="00DA325C">
        <w:rPr>
          <w:bCs/>
          <w:szCs w:val="28"/>
        </w:rPr>
        <w:t>)ч</w:t>
      </w:r>
      <w:proofErr w:type="gramEnd"/>
      <w:r w:rsidRPr="00DA325C">
        <w:rPr>
          <w:bCs/>
          <w:szCs w:val="28"/>
        </w:rPr>
        <w:t>асть 1 дополнить абзацем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настоящего Закона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 слова "части 1 статьи 10" заменить словами "пункте 2 </w:t>
      </w:r>
      <w:r w:rsidRPr="003A54E7">
        <w:rPr>
          <w:szCs w:val="28"/>
        </w:rPr>
        <w:br/>
        <w:t>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пункте 2 части 3 слова "частью 1 статьи 10" заменить словами "пунктом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абзаце четвертом части 4 слова 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абзаце втором части 5 слова "частью 1 статьи 10" заменить словами "пунктом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е</w:t>
      </w:r>
      <w:proofErr w:type="gramStart"/>
      <w:r w:rsidRPr="003A54E7">
        <w:rPr>
          <w:bCs/>
          <w:szCs w:val="28"/>
        </w:rPr>
        <w:t>)в</w:t>
      </w:r>
      <w:proofErr w:type="gramEnd"/>
      <w:r w:rsidRPr="003A54E7">
        <w:rPr>
          <w:bCs/>
          <w:szCs w:val="28"/>
        </w:rPr>
        <w:t xml:space="preserve"> абзаце втором части 6 слова </w:t>
      </w:r>
      <w:r w:rsidRPr="003A54E7">
        <w:rPr>
          <w:szCs w:val="28"/>
        </w:rPr>
        <w:t>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ж</w:t>
      </w:r>
      <w:proofErr w:type="gramStart"/>
      <w:r w:rsidRPr="003A54E7">
        <w:rPr>
          <w:bCs/>
          <w:szCs w:val="28"/>
        </w:rPr>
        <w:t>)в</w:t>
      </w:r>
      <w:proofErr w:type="gramEnd"/>
      <w:r w:rsidRPr="003A54E7">
        <w:rPr>
          <w:bCs/>
          <w:szCs w:val="28"/>
        </w:rPr>
        <w:t xml:space="preserve"> пункте 1 части 8 слова </w:t>
      </w:r>
      <w:r w:rsidRPr="003A54E7">
        <w:rPr>
          <w:szCs w:val="28"/>
        </w:rPr>
        <w:t>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2)дополнить статьей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szCs w:val="28"/>
        </w:rPr>
      </w:pPr>
      <w:r w:rsidRPr="003A54E7">
        <w:rPr>
          <w:bCs/>
          <w:szCs w:val="28"/>
        </w:rPr>
        <w:t>"СТАТЬЯ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>.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 xml:space="preserve">УЧЕТ ГРАЖДАН </w:t>
      </w:r>
      <w:r w:rsidRPr="003A54E7">
        <w:rPr>
          <w:bCs/>
          <w:szCs w:val="28"/>
        </w:rPr>
        <w:t xml:space="preserve">В КАЧЕСТВЕ ЛИЦ, </w:t>
      </w:r>
      <w:r w:rsidRPr="003A54E7">
        <w:rPr>
          <w:bCs/>
          <w:szCs w:val="28"/>
        </w:rPr>
        <w:br/>
        <w:t xml:space="preserve">ИМЕЮЩИХ ПРАВО НА ПРЕДОСТАВЛЕНИЕ ЗЕМЕЛЬНЫХ УЧАСТКОВ, НАХОДЯЩИХСЯ </w:t>
      </w:r>
      <w:r w:rsidRPr="003A54E7">
        <w:rPr>
          <w:bCs/>
          <w:szCs w:val="28"/>
        </w:rPr>
        <w:br/>
        <w:t xml:space="preserve">В ГОСУДАРСТВЕННОЙ ИЛИ МУНИЦИПАЛЬНОЙ СОБСТВЕННОСТИ, В СОБСТВЕННОСТЬ </w:t>
      </w:r>
      <w:r w:rsidRPr="003A54E7">
        <w:rPr>
          <w:bCs/>
          <w:szCs w:val="28"/>
        </w:rPr>
        <w:lastRenderedPageBreak/>
        <w:t xml:space="preserve">БЕСПЛАТНО </w:t>
      </w:r>
      <w:r w:rsidRPr="003A54E7">
        <w:rPr>
          <w:szCs w:val="28"/>
        </w:rPr>
        <w:t>ДЛЯ ОСУЩЕСТВЛЕНИЯ</w:t>
      </w:r>
      <w:r w:rsidRPr="003A54E7">
        <w:rPr>
          <w:szCs w:val="28"/>
        </w:rPr>
        <w:br/>
        <w:t>ДЕЯТЕЛЬНОСТИ КРЕСТЬЯНСКИХ (ФЕРМЕРСКИХ)</w:t>
      </w:r>
      <w:r w:rsidRPr="003A54E7">
        <w:rPr>
          <w:szCs w:val="28"/>
        </w:rPr>
        <w:br/>
        <w:t>ХОЗЯЙСТВ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b/>
          <w:szCs w:val="28"/>
        </w:rPr>
      </w:pP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1.Граждане, относящиеся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орган местного самоуправления, 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</w:r>
      <w:proofErr w:type="gramEnd"/>
      <w:r w:rsidRPr="003A54E7">
        <w:rPr>
          <w:szCs w:val="28"/>
        </w:rPr>
        <w:t xml:space="preserve"> услуг.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не превышает четыре года, гражданин подает заявление о постановке на учет до истечения срока действия такого договора, но не ранее чем за 120 дней и не </w:t>
      </w:r>
      <w:proofErr w:type="gramStart"/>
      <w:r w:rsidRPr="003A54E7">
        <w:rPr>
          <w:szCs w:val="28"/>
        </w:rPr>
        <w:t>позднее</w:t>
      </w:r>
      <w:proofErr w:type="gramEnd"/>
      <w:r w:rsidRPr="003A54E7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</w:t>
      </w:r>
      <w:proofErr w:type="gramStart"/>
      <w:r w:rsidRPr="003A54E7">
        <w:rPr>
          <w:szCs w:val="28"/>
        </w:rPr>
        <w:t>позднее</w:t>
      </w:r>
      <w:proofErr w:type="gramEnd"/>
      <w:r w:rsidRPr="003A54E7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2.В заявлении о постановке на учет указываются: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2)категория, к которой относится гражданин в соответствии с </w:t>
      </w:r>
      <w:r w:rsidRPr="003A54E7">
        <w:rPr>
          <w:szCs w:val="28"/>
        </w:rPr>
        <w:br/>
        <w:t xml:space="preserve">пунктом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3)наименование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4)реквизиты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5)почтовый адрес и (или) адрес электронной почты для связи с гражданином.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3.К заявлению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документа, удостоверяющего личность гражданина Российской Федерации, с предъявлением оригинала. В случае изменения фамилии, имени или отчества гражданина к заявлению прилагается копия документа, подтверждающего изменение указанных персональных данных;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в орган местного самоуправления, осуществляющий учет граждан, которого подается заявление;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lastRenderedPageBreak/>
        <w:t xml:space="preserve">копия документа, подтверждающего принадлежность гражданина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 (</w:t>
      </w:r>
      <w:r w:rsidRPr="003A54E7">
        <w:rPr>
          <w:bCs/>
          <w:iCs/>
          <w:szCs w:val="28"/>
        </w:rPr>
        <w:t>свидетельство о государственной регистрации крестьянского (фермерского) хозяйства</w:t>
      </w:r>
      <w:r w:rsidRPr="003A54E7">
        <w:rPr>
          <w:szCs w:val="28"/>
        </w:rPr>
        <w:t>);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4E7">
        <w:rPr>
          <w:szCs w:val="28"/>
        </w:rPr>
        <w:t>выписка из Единого государственного реестра недвижимости об испрашиваемом земельном участке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4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 и </w:t>
      </w:r>
      <w:hyperlink w:anchor="P46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5" w:history="1">
        <w:r w:rsidRPr="003A54E7">
          <w:rPr>
            <w:szCs w:val="28"/>
          </w:rPr>
          <w:t>абзацах третьем</w:t>
        </w:r>
      </w:hyperlink>
      <w:r w:rsidRPr="003A54E7">
        <w:rPr>
          <w:szCs w:val="28"/>
        </w:rPr>
        <w:t>, пятом-</w:t>
      </w:r>
      <w:r w:rsidR="004516C8" w:rsidRPr="003A54E7">
        <w:rPr>
          <w:szCs w:val="28"/>
        </w:rPr>
        <w:t>шестом</w:t>
      </w:r>
      <w:r w:rsidRPr="003A54E7">
        <w:rPr>
          <w:szCs w:val="28"/>
        </w:rPr>
        <w:t xml:space="preserve">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</w:t>
      </w:r>
      <w:r w:rsidR="004516C8" w:rsidRPr="003A54E7">
        <w:rPr>
          <w:szCs w:val="28"/>
        </w:rPr>
        <w:t>е</w:t>
      </w:r>
      <w:r w:rsidRPr="003A54E7">
        <w:rPr>
          <w:szCs w:val="28"/>
        </w:rPr>
        <w:t xml:space="preserve"> документ</w:t>
      </w:r>
      <w:r w:rsidR="004516C8" w:rsidRPr="003A54E7">
        <w:rPr>
          <w:szCs w:val="28"/>
        </w:rPr>
        <w:t>ы</w:t>
      </w:r>
      <w:r w:rsidRPr="003A54E7">
        <w:rPr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01142F" w:rsidRPr="003A54E7" w:rsidRDefault="0001142F" w:rsidP="0001142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3A54E7">
        <w:rPr>
          <w:szCs w:val="28"/>
        </w:rPr>
        <w:t>4.Решение</w:t>
      </w:r>
      <w:proofErr w:type="spellEnd"/>
      <w:r w:rsidRPr="003A54E7">
        <w:rPr>
          <w:szCs w:val="28"/>
        </w:rPr>
        <w:t xml:space="preserve"> о постановке гражданина на учет или об отказе в постановке на учет принимается органом местного самоуправления, осуществляющим учет граждан, в течение 30 дней со дня подачи заявления и не позднее пяти рабочих дней со дня его принятия направляется заявителю.</w:t>
      </w:r>
    </w:p>
    <w:p w:rsidR="0001142F" w:rsidRPr="003A54E7" w:rsidRDefault="0001142F" w:rsidP="0001142F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3A54E7">
        <w:rPr>
          <w:szCs w:val="28"/>
        </w:rPr>
        <w:t xml:space="preserve">Орган местного самоуправления, осуществляющий учет граждан, принимает решение о постановке гражданина на учет или об отказе в постановке на учет на основании информации, подтверждающей надлежащее или ненадлежащее использование за весь период гражданином земельного участка, которую орган местного самоуправления запрашивает в Управлении Федеральной службы по ветеринарному и фитосанитарному надзору по </w:t>
      </w:r>
      <w:r w:rsidRPr="003A54E7">
        <w:rPr>
          <w:bCs/>
          <w:szCs w:val="28"/>
        </w:rPr>
        <w:t>Приморскому краю и Сахалинской области.</w:t>
      </w:r>
      <w:proofErr w:type="gramEnd"/>
      <w:r w:rsidRPr="003A54E7">
        <w:rPr>
          <w:bCs/>
          <w:szCs w:val="28"/>
        </w:rPr>
        <w:t xml:space="preserve"> В указанной информации должны содержаться сведения об</w:t>
      </w:r>
      <w:r w:rsidRPr="003A54E7">
        <w:rPr>
          <w:szCs w:val="28"/>
        </w:rPr>
        <w:t xml:space="preserve"> отсутствии или наличии выявленных в рамках государственного земельного надзора и (или) </w:t>
      </w:r>
      <w:proofErr w:type="spellStart"/>
      <w:r w:rsidRPr="003A54E7">
        <w:rPr>
          <w:szCs w:val="28"/>
        </w:rPr>
        <w:t>неустраненных</w:t>
      </w:r>
      <w:proofErr w:type="spellEnd"/>
      <w:r w:rsidRPr="003A54E7">
        <w:rPr>
          <w:szCs w:val="28"/>
        </w:rPr>
        <w:t xml:space="preserve"> нарушениях законодательства Российской Федерации при использовании земельного участка, предоставленного в безвозмездное пользование, в соответствии с установленным разрешенным использованием.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3A54E7">
        <w:rPr>
          <w:szCs w:val="28"/>
        </w:rPr>
        <w:t>5.Гражданину</w:t>
      </w:r>
      <w:proofErr w:type="spellEnd"/>
      <w:r w:rsidRPr="003A54E7">
        <w:rPr>
          <w:szCs w:val="28"/>
        </w:rPr>
        <w:t xml:space="preserve"> отказывается в постановке на учет при наличии хотя бы одного из оснований: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 не относится к категории</w:t>
      </w:r>
      <w:r w:rsidR="004516C8" w:rsidRPr="003A54E7">
        <w:rPr>
          <w:szCs w:val="28"/>
        </w:rPr>
        <w:t xml:space="preserve"> и </w:t>
      </w:r>
      <w:r w:rsidR="0001142F" w:rsidRPr="003A54E7">
        <w:rPr>
          <w:szCs w:val="28"/>
        </w:rPr>
        <w:t xml:space="preserve">(или) </w:t>
      </w:r>
      <w:r w:rsidR="004516C8" w:rsidRPr="003A54E7">
        <w:rPr>
          <w:szCs w:val="28"/>
        </w:rPr>
        <w:t>им не соблюдены условия</w:t>
      </w:r>
      <w:r w:rsidR="00195D84" w:rsidRPr="003A54E7">
        <w:rPr>
          <w:szCs w:val="28"/>
        </w:rPr>
        <w:t>,</w:t>
      </w:r>
      <w:r w:rsidRPr="003A54E7">
        <w:rPr>
          <w:szCs w:val="28"/>
        </w:rPr>
        <w:t xml:space="preserve"> указанн</w:t>
      </w:r>
      <w:r w:rsidR="004516C8" w:rsidRPr="003A54E7">
        <w:rPr>
          <w:szCs w:val="28"/>
        </w:rPr>
        <w:t>ые</w:t>
      </w:r>
      <w:r w:rsidRPr="003A54E7">
        <w:rPr>
          <w:szCs w:val="28"/>
        </w:rPr>
        <w:t xml:space="preserve"> 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гражданином не соблюдено условие, предусмотренное </w:t>
      </w:r>
      <w:hyperlink w:anchor="P25" w:history="1">
        <w:r w:rsidRPr="003A54E7">
          <w:rPr>
            <w:szCs w:val="28"/>
          </w:rPr>
          <w:t xml:space="preserve">пунктом 2 </w:t>
        </w:r>
        <w:r w:rsidRPr="003A54E7">
          <w:rPr>
            <w:szCs w:val="28"/>
          </w:rPr>
          <w:br/>
          <w:t>части 4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не содержит сведений, указанных в части </w:t>
      </w:r>
      <w:hyperlink w:anchor="P38" w:history="1">
        <w:r w:rsidRPr="003A54E7">
          <w:rPr>
            <w:szCs w:val="28"/>
          </w:rPr>
          <w:t>2</w:t>
        </w:r>
      </w:hyperlink>
      <w:r w:rsidRPr="003A54E7">
        <w:rPr>
          <w:szCs w:val="28"/>
        </w:rPr>
        <w:t xml:space="preserve"> настоящей статьи;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</w:r>
      <w:hyperlink w:anchor="P43" w:history="1">
        <w:r w:rsidRPr="003A54E7">
          <w:rPr>
            <w:szCs w:val="28"/>
          </w:rPr>
          <w:t>3</w:t>
        </w:r>
      </w:hyperlink>
      <w:r w:rsidRPr="003A54E7">
        <w:rPr>
          <w:szCs w:val="28"/>
        </w:rPr>
        <w:t xml:space="preserve"> настоящей статьи, за исключением документов, которые запрашиваются </w:t>
      </w:r>
      <w:r w:rsidRPr="003A54E7">
        <w:rPr>
          <w:szCs w:val="28"/>
        </w:rPr>
        <w:lastRenderedPageBreak/>
        <w:t>органом местного самоуправления, осуществляющим учет граждан, самостоятельно;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гражданином представлены заведомо недостоверные сведения и документы, предусмотренные частями 2 и 3 настоящей статьи.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6.Решение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7.Гражданин,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1)утрата гражданином принадлежности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2)изменение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3)выявление в документах, представленных гражданином, недостоверных сведений, послуживших основанием для постановки на учет;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4)смерть гражданина либо признание его безвестно отсутствующим или объявление его умершим;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5)несоблюдение гражданином условия, предусмотренного </w:t>
      </w:r>
      <w:hyperlink w:anchor="P25" w:history="1">
        <w:r w:rsidRPr="003A54E7">
          <w:rPr>
            <w:szCs w:val="28"/>
          </w:rPr>
          <w:t>пунктом 2 части 4 статьи 10</w:t>
        </w:r>
      </w:hyperlink>
      <w:r w:rsidRPr="003A54E7">
        <w:rPr>
          <w:szCs w:val="28"/>
        </w:rPr>
        <w:t xml:space="preserve"> настоящего Закона.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8.Решение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60" w:history="1">
        <w:r w:rsidRPr="003A54E7">
          <w:rPr>
            <w:szCs w:val="28"/>
          </w:rPr>
          <w:t>части 7</w:t>
        </w:r>
      </w:hyperlink>
      <w:r w:rsidRPr="003A54E7">
        <w:rPr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</w:t>
      </w:r>
      <w:proofErr w:type="gramStart"/>
      <w:r w:rsidRPr="003A54E7">
        <w:rPr>
          <w:szCs w:val="28"/>
        </w:rPr>
        <w:t>решении</w:t>
      </w:r>
      <w:proofErr w:type="gramEnd"/>
      <w:r w:rsidRPr="003A54E7">
        <w:rPr>
          <w:szCs w:val="28"/>
        </w:rPr>
        <w:t xml:space="preserve"> о снятии гражданина с учета указывается основание для снятия гражданина с учета.";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 статье 12: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абзац второй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"Граждане, указанные 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2 части 1 статьи 10 настоящего Закона, самостоятельно осуществляют подбор интересующих их земельных участков.";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дополнить абзацем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</w:t>
      </w:r>
      <w:proofErr w:type="gramStart"/>
      <w:r w:rsidRPr="003A54E7">
        <w:rPr>
          <w:szCs w:val="28"/>
        </w:rPr>
        <w:t>)д</w:t>
      </w:r>
      <w:proofErr w:type="gramEnd"/>
      <w:r w:rsidRPr="003A54E7">
        <w:rPr>
          <w:szCs w:val="28"/>
        </w:rPr>
        <w:t>ополнить частью 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.Части 3-6 настоящей статьи не распространяются на случаи предоставления земельных участков, находящихся в государственной или </w:t>
      </w:r>
      <w:r w:rsidRPr="003A54E7">
        <w:rPr>
          <w:szCs w:val="28"/>
        </w:rPr>
        <w:lastRenderedPageBreak/>
        <w:t>муниципальной собственности, гражданам, состоящим на учете, в собственность бесплатно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>для осуществления деятельности крестьянских (фермерских) хозяйств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</w:t>
      </w:r>
      <w:proofErr w:type="gramStart"/>
      <w:r w:rsidRPr="003A54E7">
        <w:rPr>
          <w:szCs w:val="28"/>
        </w:rPr>
        <w:t>)ч</w:t>
      </w:r>
      <w:proofErr w:type="gramEnd"/>
      <w:r w:rsidRPr="003A54E7">
        <w:rPr>
          <w:szCs w:val="28"/>
        </w:rPr>
        <w:t>асть 7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"7.К заявлению о предоставлении земельного участка в собственность бесплатно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P86"/>
      <w:bookmarkEnd w:id="1"/>
      <w:r w:rsidRPr="003A54E7">
        <w:rPr>
          <w:szCs w:val="28"/>
        </w:rPr>
        <w:t>копия решения о постановке гражданина на учет;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P87"/>
      <w:bookmarkEnd w:id="2"/>
      <w:r w:rsidRPr="003A54E7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где испрашивается земельный участок;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" w:name="P88"/>
      <w:bookmarkEnd w:id="3"/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 (для граждан, указанных в пункте 1 части 1 статьи 10 настоящего Закона)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Документ, указанный в </w:t>
      </w:r>
      <w:hyperlink w:anchor="P88" w:history="1">
        <w:r w:rsidRPr="003A54E7">
          <w:rPr>
            <w:szCs w:val="28"/>
          </w:rPr>
          <w:t>абзаце четвертом</w:t>
        </w:r>
      </w:hyperlink>
      <w:r w:rsidRPr="003A54E7">
        <w:rPr>
          <w:szCs w:val="28"/>
        </w:rPr>
        <w:t xml:space="preserve"> настоящей части, представляется в уполномоченный орган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, </w:t>
      </w:r>
      <w:hyperlink w:anchor="P87" w:history="1">
        <w:r w:rsidRPr="003A54E7">
          <w:rPr>
            <w:szCs w:val="28"/>
          </w:rPr>
          <w:t>третьем</w:t>
        </w:r>
      </w:hyperlink>
      <w:r w:rsidR="00E70CD5" w:rsidRPr="003A54E7">
        <w:rPr>
          <w:szCs w:val="28"/>
        </w:rPr>
        <w:t xml:space="preserve"> и </w:t>
      </w:r>
      <w:r w:rsidRPr="003A54E7">
        <w:rPr>
          <w:szCs w:val="28"/>
        </w:rPr>
        <w:t xml:space="preserve">пятом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</w:r>
      <w:hyperlink w:anchor="P86" w:history="1">
        <w:r w:rsidRPr="003A54E7">
          <w:rPr>
            <w:szCs w:val="28"/>
          </w:rPr>
          <w:t>абзаце втором</w:t>
        </w:r>
      </w:hyperlink>
      <w:r w:rsidRPr="003A54E7">
        <w:rPr>
          <w:szCs w:val="28"/>
        </w:rPr>
        <w:t xml:space="preserve"> настоящей части.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Представление документов, указанных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>-</w:t>
      </w:r>
      <w:hyperlink w:anchor="P88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</w:t>
      </w:r>
      <w:proofErr w:type="gramStart"/>
      <w:r w:rsidRPr="003A54E7">
        <w:rPr>
          <w:szCs w:val="28"/>
        </w:rPr>
        <w:t>)ч</w:t>
      </w:r>
      <w:proofErr w:type="gramEnd"/>
      <w:r w:rsidRPr="003A54E7">
        <w:rPr>
          <w:szCs w:val="28"/>
        </w:rPr>
        <w:t>асть 8 дополнить словами ", а также статьей 13 настоящего Закона";</w:t>
      </w:r>
    </w:p>
    <w:p w:rsidR="000414BC" w:rsidRPr="003A54E7" w:rsidRDefault="008348A7" w:rsidP="000414B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4)в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2 статьи 13 после слов "статьей 11" дополнить словами "или статьей 11</w:t>
      </w:r>
      <w:r w:rsidRPr="003A54E7">
        <w:rPr>
          <w:szCs w:val="28"/>
          <w:vertAlign w:val="superscript"/>
        </w:rPr>
        <w:t>1</w:t>
      </w:r>
      <w:r w:rsidR="00D20C09">
        <w:rPr>
          <w:szCs w:val="28"/>
        </w:rPr>
        <w:t>"</w:t>
      </w:r>
      <w:r w:rsidR="000414BC" w:rsidRPr="003A54E7">
        <w:rPr>
          <w:szCs w:val="28"/>
        </w:rPr>
        <w:t>;</w:t>
      </w:r>
    </w:p>
    <w:p w:rsidR="00624FB4" w:rsidRPr="003A54E7" w:rsidRDefault="000414BC" w:rsidP="00624FB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</w:t>
      </w:r>
      <w:r w:rsidR="00624FB4" w:rsidRPr="003A54E7">
        <w:rPr>
          <w:szCs w:val="28"/>
        </w:rPr>
        <w:t xml:space="preserve">)в </w:t>
      </w:r>
      <w:r w:rsidR="00D20C09" w:rsidRPr="003A54E7">
        <w:rPr>
          <w:szCs w:val="28"/>
        </w:rPr>
        <w:t xml:space="preserve">абзаце третьем </w:t>
      </w:r>
      <w:r w:rsidR="00624FB4" w:rsidRPr="003A54E7">
        <w:rPr>
          <w:szCs w:val="28"/>
        </w:rPr>
        <w:t>стать</w:t>
      </w:r>
      <w:r w:rsidR="00D20C09">
        <w:rPr>
          <w:szCs w:val="28"/>
        </w:rPr>
        <w:t>и</w:t>
      </w:r>
      <w:r w:rsidR="00624FB4" w:rsidRPr="003A54E7">
        <w:rPr>
          <w:szCs w:val="28"/>
        </w:rPr>
        <w:t xml:space="preserve"> 17 цифры "300" заменить цифрами "600".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348A7" w:rsidRPr="003A54E7" w:rsidRDefault="008348A7" w:rsidP="008348A7">
      <w:pPr>
        <w:ind w:firstLine="720"/>
        <w:jc w:val="both"/>
      </w:pPr>
      <w:r w:rsidRPr="003A54E7">
        <w:t>СТАТЬЯ 2.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  <w:r w:rsidRPr="003A54E7">
        <w:rPr>
          <w:szCs w:val="28"/>
        </w:rPr>
        <w:t>Настоящий Закон вступает в силу со дня его официального опубликования.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BE0544" w:rsidRDefault="008348A7" w:rsidP="008348A7">
      <w:r w:rsidRPr="003A54E7">
        <w:rPr>
          <w:color w:val="000000"/>
          <w:szCs w:val="28"/>
        </w:rPr>
        <w:t>Губернатор края</w:t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  <w:t xml:space="preserve">                         О.Н. Кожемяко</w:t>
      </w:r>
    </w:p>
    <w:sectPr w:rsidR="00BE0544" w:rsidSect="008348A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4C" w:rsidRDefault="00CC644C">
      <w:r>
        <w:separator/>
      </w:r>
    </w:p>
  </w:endnote>
  <w:endnote w:type="continuationSeparator" w:id="0">
    <w:p w:rsidR="00CC644C" w:rsidRDefault="00CC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4C" w:rsidRDefault="00CC644C">
      <w:r>
        <w:separator/>
      </w:r>
    </w:p>
  </w:footnote>
  <w:footnote w:type="continuationSeparator" w:id="0">
    <w:p w:rsidR="00CC644C" w:rsidRDefault="00CC6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8348A7" w:rsidP="008348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B3D20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8A7"/>
    <w:rsid w:val="0001142F"/>
    <w:rsid w:val="0003291F"/>
    <w:rsid w:val="000414BC"/>
    <w:rsid w:val="00070CED"/>
    <w:rsid w:val="00122182"/>
    <w:rsid w:val="00195D84"/>
    <w:rsid w:val="001B7EB7"/>
    <w:rsid w:val="00235F1F"/>
    <w:rsid w:val="002A58E9"/>
    <w:rsid w:val="002D2BD3"/>
    <w:rsid w:val="00347DEE"/>
    <w:rsid w:val="00357555"/>
    <w:rsid w:val="00380EE1"/>
    <w:rsid w:val="003A180C"/>
    <w:rsid w:val="003A54E7"/>
    <w:rsid w:val="003B26E7"/>
    <w:rsid w:val="003E1AB1"/>
    <w:rsid w:val="003E7ED8"/>
    <w:rsid w:val="0041193C"/>
    <w:rsid w:val="004516C8"/>
    <w:rsid w:val="0047435B"/>
    <w:rsid w:val="00487012"/>
    <w:rsid w:val="00491DBA"/>
    <w:rsid w:val="00527503"/>
    <w:rsid w:val="005648B6"/>
    <w:rsid w:val="005A2827"/>
    <w:rsid w:val="00624FB4"/>
    <w:rsid w:val="006276C0"/>
    <w:rsid w:val="00631293"/>
    <w:rsid w:val="006E2ABA"/>
    <w:rsid w:val="007062DC"/>
    <w:rsid w:val="00781AE2"/>
    <w:rsid w:val="007868AD"/>
    <w:rsid w:val="007B3D20"/>
    <w:rsid w:val="00832425"/>
    <w:rsid w:val="00834107"/>
    <w:rsid w:val="008348A7"/>
    <w:rsid w:val="00907992"/>
    <w:rsid w:val="009268CF"/>
    <w:rsid w:val="00965736"/>
    <w:rsid w:val="00AB70F9"/>
    <w:rsid w:val="00AC31EC"/>
    <w:rsid w:val="00AF3517"/>
    <w:rsid w:val="00B02323"/>
    <w:rsid w:val="00B14397"/>
    <w:rsid w:val="00B927FF"/>
    <w:rsid w:val="00BC0675"/>
    <w:rsid w:val="00BE0544"/>
    <w:rsid w:val="00C84659"/>
    <w:rsid w:val="00CC644C"/>
    <w:rsid w:val="00D102A9"/>
    <w:rsid w:val="00D20C09"/>
    <w:rsid w:val="00D342BB"/>
    <w:rsid w:val="00D34604"/>
    <w:rsid w:val="00DB61CE"/>
    <w:rsid w:val="00E34273"/>
    <w:rsid w:val="00E60B2A"/>
    <w:rsid w:val="00E70CD5"/>
    <w:rsid w:val="00E82FD6"/>
    <w:rsid w:val="00EA51B5"/>
    <w:rsid w:val="00ED38E6"/>
    <w:rsid w:val="00EE2676"/>
    <w:rsid w:val="00F23036"/>
    <w:rsid w:val="00F328D0"/>
    <w:rsid w:val="00F704C7"/>
    <w:rsid w:val="00FD1087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46</TotalTime>
  <Pages>5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 Марина Викторовна</cp:lastModifiedBy>
  <cp:revision>13</cp:revision>
  <cp:lastPrinted>2019-02-14T05:23:00Z</cp:lastPrinted>
  <dcterms:created xsi:type="dcterms:W3CDTF">2019-02-11T23:10:00Z</dcterms:created>
  <dcterms:modified xsi:type="dcterms:W3CDTF">2019-02-18T07:11:00Z</dcterms:modified>
</cp:coreProperties>
</file>