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1575497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C6134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C61343">
        <w:trPr>
          <w:cantSplit/>
        </w:trPr>
        <w:tc>
          <w:tcPr>
            <w:tcW w:w="1731" w:type="pct"/>
          </w:tcPr>
          <w:p w:rsidR="00357541" w:rsidRPr="00EC388D" w:rsidRDefault="00357541" w:rsidP="007258FB">
            <w:pPr>
              <w:ind w:left="-107"/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1E4C27" w:rsidRDefault="00B803DE" w:rsidP="00523331">
            <w:pPr>
              <w:ind w:hanging="107"/>
              <w:rPr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C6134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C6134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Default="001E4C27" w:rsidP="00C61343">
            <w:pPr>
              <w:ind w:left="-68"/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</w:t>
      </w:r>
      <w:r w:rsidR="00FD4728" w:rsidRPr="004A1340">
        <w:rPr>
          <w:szCs w:val="28"/>
        </w:rPr>
        <w:t>:</w:t>
      </w:r>
    </w:p>
    <w:p w:rsidR="001E4C27" w:rsidRDefault="00C61343" w:rsidP="00C613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="001E4C27">
        <w:rPr>
          <w:szCs w:val="28"/>
        </w:rPr>
        <w:t>бращение Государственного Совета Удмуртской Республики</w:t>
      </w:r>
      <w:r w:rsidR="001E4C27">
        <w:rPr>
          <w:szCs w:val="28"/>
        </w:rPr>
        <w:br/>
        <w:t>к Правительству Российской Федерации и к Федеральной службе по надзору в сфере защиты прав потребителей и благополучия человека о внесении изменений в санитарные правила СП 2.2.9.2510-09 "Гигиенические требования к условиям труда инвалидов", утвержденные постановлением Главного государственного санитарного врача Российской Фед</w:t>
      </w:r>
      <w:r w:rsidR="008977D2">
        <w:rPr>
          <w:szCs w:val="28"/>
        </w:rPr>
        <w:t>ерации</w:t>
      </w:r>
      <w:r w:rsidR="008977D2">
        <w:rPr>
          <w:szCs w:val="28"/>
        </w:rPr>
        <w:br/>
        <w:t>от 18 мая 2009 года № 30;</w:t>
      </w:r>
    </w:p>
    <w:p w:rsidR="008977D2" w:rsidRDefault="00C61343" w:rsidP="00C6134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="008977D2">
        <w:rPr>
          <w:szCs w:val="28"/>
        </w:rPr>
        <w:t>бращение Думы Астраханской области к Правительству Российской Федерации по вопросу оказания паллиативной помощи,</w:t>
      </w:r>
    </w:p>
    <w:p w:rsidR="00FD4728" w:rsidRPr="00DB3069" w:rsidRDefault="00FD4728" w:rsidP="00C61343">
      <w:pPr>
        <w:pStyle w:val="a3"/>
        <w:tabs>
          <w:tab w:val="clear" w:pos="4153"/>
          <w:tab w:val="clear" w:pos="8306"/>
        </w:tabs>
        <w:jc w:val="both"/>
        <w:rPr>
          <w:rStyle w:val="FontStyle33"/>
          <w:szCs w:val="28"/>
        </w:rPr>
      </w:pPr>
      <w:r w:rsidRPr="00DB3069">
        <w:rPr>
          <w:szCs w:val="28"/>
        </w:rPr>
        <w:t>комитет</w:t>
      </w:r>
    </w:p>
    <w:p w:rsidR="00FD4728" w:rsidRPr="00DB3069" w:rsidRDefault="00FD4728" w:rsidP="00C6134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C6134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452F5">
        <w:rPr>
          <w:szCs w:val="28"/>
        </w:rPr>
        <w:t>Принять к сведению вышеуказанн</w:t>
      </w:r>
      <w:r w:rsidR="00C61343">
        <w:rPr>
          <w:szCs w:val="28"/>
        </w:rPr>
        <w:t>ы</w:t>
      </w:r>
      <w:r>
        <w:rPr>
          <w:szCs w:val="28"/>
        </w:rPr>
        <w:t>е</w:t>
      </w:r>
      <w:r w:rsidRPr="00F452F5">
        <w:rPr>
          <w:szCs w:val="28"/>
        </w:rPr>
        <w:t xml:space="preserve"> </w:t>
      </w:r>
      <w:r>
        <w:rPr>
          <w:szCs w:val="28"/>
        </w:rPr>
        <w:t>обращени</w:t>
      </w:r>
      <w:r w:rsidR="00C61343">
        <w:rPr>
          <w:szCs w:val="28"/>
        </w:rPr>
        <w:t>я</w:t>
      </w:r>
      <w:bookmarkStart w:id="0" w:name="_GoBack"/>
      <w:bookmarkEnd w:id="0"/>
      <w:r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5B8" w:rsidRDefault="00B125B8">
      <w:r>
        <w:separator/>
      </w:r>
    </w:p>
  </w:endnote>
  <w:endnote w:type="continuationSeparator" w:id="0">
    <w:p w:rsidR="00B125B8" w:rsidRDefault="00B1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5B8" w:rsidRDefault="00B125B8">
      <w:r>
        <w:separator/>
      </w:r>
    </w:p>
  </w:footnote>
  <w:footnote w:type="continuationSeparator" w:id="0">
    <w:p w:rsidR="00B125B8" w:rsidRDefault="00B1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C27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10C3C"/>
    <w:rsid w:val="00022B36"/>
    <w:rsid w:val="00053C61"/>
    <w:rsid w:val="00080DED"/>
    <w:rsid w:val="000D0225"/>
    <w:rsid w:val="001500B3"/>
    <w:rsid w:val="00151999"/>
    <w:rsid w:val="00160F97"/>
    <w:rsid w:val="001B3A35"/>
    <w:rsid w:val="001C5162"/>
    <w:rsid w:val="001E4C27"/>
    <w:rsid w:val="0020003C"/>
    <w:rsid w:val="002E4B6D"/>
    <w:rsid w:val="00357541"/>
    <w:rsid w:val="00383131"/>
    <w:rsid w:val="003B4C86"/>
    <w:rsid w:val="003D4A28"/>
    <w:rsid w:val="003F2358"/>
    <w:rsid w:val="00461E2B"/>
    <w:rsid w:val="004C3BC8"/>
    <w:rsid w:val="005012A6"/>
    <w:rsid w:val="00523331"/>
    <w:rsid w:val="0057588A"/>
    <w:rsid w:val="00692D49"/>
    <w:rsid w:val="007128C1"/>
    <w:rsid w:val="007258FB"/>
    <w:rsid w:val="00751091"/>
    <w:rsid w:val="007F0598"/>
    <w:rsid w:val="008602F8"/>
    <w:rsid w:val="0087792E"/>
    <w:rsid w:val="008977D2"/>
    <w:rsid w:val="008C5B7C"/>
    <w:rsid w:val="00946337"/>
    <w:rsid w:val="00981A4A"/>
    <w:rsid w:val="0099314B"/>
    <w:rsid w:val="009E5CD9"/>
    <w:rsid w:val="009F0165"/>
    <w:rsid w:val="009F626B"/>
    <w:rsid w:val="00B125B8"/>
    <w:rsid w:val="00B30EAE"/>
    <w:rsid w:val="00B668A9"/>
    <w:rsid w:val="00B803DE"/>
    <w:rsid w:val="00BE16C2"/>
    <w:rsid w:val="00C61343"/>
    <w:rsid w:val="00C9335B"/>
    <w:rsid w:val="00C958B6"/>
    <w:rsid w:val="00D17A7A"/>
    <w:rsid w:val="00E326C2"/>
    <w:rsid w:val="00E77161"/>
    <w:rsid w:val="00E85955"/>
    <w:rsid w:val="00EC388D"/>
    <w:rsid w:val="00F01DD8"/>
    <w:rsid w:val="00F108A5"/>
    <w:rsid w:val="00FA4B62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ED00AF8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5A9FA-97D6-4BE5-8249-738BC5076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107</Words>
  <Characters>879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14</cp:revision>
  <cp:lastPrinted>2019-02-13T05:05:00Z</cp:lastPrinted>
  <dcterms:created xsi:type="dcterms:W3CDTF">2019-01-10T00:02:00Z</dcterms:created>
  <dcterms:modified xsi:type="dcterms:W3CDTF">2019-02-13T05:05:00Z</dcterms:modified>
</cp:coreProperties>
</file>