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394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B186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186D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186D" w:rsidRPr="001B186D">
              <w:rPr>
                <w:szCs w:val="28"/>
              </w:rPr>
              <w:t>1259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B186D" w:rsidRDefault="00F508AE" w:rsidP="00F508AE">
            <w:pPr>
              <w:ind w:left="-108"/>
              <w:jc w:val="both"/>
            </w:pPr>
            <w:r w:rsidRPr="00F508AE">
              <w:t xml:space="preserve">О привлечении федерального судьи, находящегося в отставке, </w:t>
            </w:r>
            <w:r>
              <w:br/>
            </w:r>
            <w:r w:rsidRPr="00F508AE">
              <w:t>к исполнению обязанностей мирового судьи в Приморском крае</w:t>
            </w:r>
          </w:p>
        </w:tc>
      </w:tr>
    </w:tbl>
    <w:p w:rsidR="00F508AE" w:rsidRDefault="00F508AE" w:rsidP="00F508AE">
      <w:pPr>
        <w:ind w:firstLine="720"/>
        <w:jc w:val="both"/>
      </w:pPr>
    </w:p>
    <w:p w:rsidR="00F508AE" w:rsidRPr="00F508AE" w:rsidRDefault="00F508AE" w:rsidP="00F508AE">
      <w:pPr>
        <w:ind w:firstLine="720"/>
        <w:jc w:val="both"/>
      </w:pPr>
      <w:r w:rsidRPr="00F508AE">
        <w:t xml:space="preserve">В </w:t>
      </w:r>
      <w:proofErr w:type="gramStart"/>
      <w:r w:rsidRPr="00F508AE">
        <w:t>соответствии</w:t>
      </w:r>
      <w:proofErr w:type="gramEnd"/>
      <w:r w:rsidRPr="00F508AE">
        <w:t xml:space="preserve"> со </w:t>
      </w:r>
      <w:hyperlink r:id="rId9" w:history="1">
        <w:r w:rsidRPr="00F508AE">
          <w:t>статьей 7</w:t>
        </w:r>
        <w:r w:rsidRPr="00F508AE">
          <w:rPr>
            <w:vertAlign w:val="superscript"/>
          </w:rPr>
          <w:t>1</w:t>
        </w:r>
      </w:hyperlink>
      <w:r w:rsidRPr="00F508AE">
        <w:t xml:space="preserve"> Федерального закона "О статусе судей в Российской Федерации" и </w:t>
      </w:r>
      <w:hyperlink r:id="rId10" w:history="1">
        <w:r w:rsidRPr="00F508AE">
          <w:t>пунктом 3 статьи 8</w:t>
        </w:r>
      </w:hyperlink>
      <w:r w:rsidRPr="00F508AE">
        <w:t xml:space="preserve"> Федерального закона </w:t>
      </w:r>
      <w:r w:rsidRPr="00F508AE">
        <w:br/>
        <w:t xml:space="preserve">"О мировых судьях в Российской Федерации" Законодательное Собрание Приморского края </w:t>
      </w:r>
    </w:p>
    <w:p w:rsidR="00F508AE" w:rsidRPr="00F508AE" w:rsidRDefault="00F508AE" w:rsidP="00F508AE">
      <w:pPr>
        <w:ind w:firstLine="720"/>
        <w:jc w:val="both"/>
      </w:pPr>
    </w:p>
    <w:p w:rsidR="00F508AE" w:rsidRPr="00F508AE" w:rsidRDefault="00F508AE" w:rsidP="00F508AE">
      <w:r w:rsidRPr="00F508AE">
        <w:t>ПОСТАНОВЛЯЕТ:</w:t>
      </w:r>
    </w:p>
    <w:p w:rsidR="00F508AE" w:rsidRPr="00F508AE" w:rsidRDefault="00F508AE" w:rsidP="00F508AE">
      <w:pPr>
        <w:autoSpaceDE w:val="0"/>
        <w:autoSpaceDN w:val="0"/>
        <w:adjustRightInd w:val="0"/>
        <w:jc w:val="center"/>
        <w:rPr>
          <w:szCs w:val="28"/>
        </w:rPr>
      </w:pPr>
      <w:r w:rsidRPr="00F508AE">
        <w:rPr>
          <w:rFonts w:ascii="Arial" w:hAnsi="Arial" w:cs="Arial"/>
          <w:sz w:val="20"/>
        </w:rPr>
        <w:tab/>
      </w:r>
    </w:p>
    <w:p w:rsidR="00F508AE" w:rsidRPr="00F508AE" w:rsidRDefault="00F508AE" w:rsidP="00F508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08AE">
        <w:t xml:space="preserve">1.Привлечь </w:t>
      </w:r>
      <w:proofErr w:type="spellStart"/>
      <w:r w:rsidRPr="00F508AE">
        <w:rPr>
          <w:snapToGrid w:val="0"/>
          <w:color w:val="000000"/>
          <w:szCs w:val="28"/>
        </w:rPr>
        <w:t>Горбикову</w:t>
      </w:r>
      <w:proofErr w:type="spellEnd"/>
      <w:r w:rsidRPr="00F508AE">
        <w:rPr>
          <w:snapToGrid w:val="0"/>
          <w:color w:val="000000"/>
          <w:szCs w:val="28"/>
        </w:rPr>
        <w:t xml:space="preserve"> Лилию Григорьевну, федерального судью, находящегося в отставке, к исполнению обязанностей мирового судьи судебного участка № 3 Ленинского судебного района </w:t>
      </w:r>
      <w:r w:rsidRPr="00F508AE">
        <w:t>города Владивостока Приморского края на срок до одного года.</w:t>
      </w:r>
    </w:p>
    <w:p w:rsidR="00F508AE" w:rsidRPr="00F508AE" w:rsidRDefault="00F508AE" w:rsidP="00F508AE">
      <w:pPr>
        <w:jc w:val="both"/>
      </w:pPr>
    </w:p>
    <w:p w:rsidR="00F508AE" w:rsidRPr="00F508AE" w:rsidRDefault="00F508AE" w:rsidP="00F508AE">
      <w:pPr>
        <w:jc w:val="both"/>
      </w:pPr>
      <w:r w:rsidRPr="00F508AE">
        <w:tab/>
        <w:t>2.Настоящее постановление вступает в силу со дня его принятия.</w:t>
      </w:r>
    </w:p>
    <w:p w:rsidR="00F508AE" w:rsidRPr="00F508AE" w:rsidRDefault="00F508AE" w:rsidP="00F508AE">
      <w:pPr>
        <w:jc w:val="both"/>
      </w:pPr>
      <w:bookmarkStart w:id="0" w:name="_GoBack"/>
      <w:bookmarkEnd w:id="0"/>
    </w:p>
    <w:p w:rsidR="00F508AE" w:rsidRPr="00F508AE" w:rsidRDefault="00F508AE" w:rsidP="00F508AE">
      <w:pPr>
        <w:jc w:val="both"/>
      </w:pPr>
    </w:p>
    <w:p w:rsidR="00F508AE" w:rsidRPr="00F508AE" w:rsidRDefault="00F508AE" w:rsidP="00F508AE">
      <w:pPr>
        <w:jc w:val="both"/>
      </w:pPr>
    </w:p>
    <w:p w:rsidR="00F508AE" w:rsidRPr="00F508AE" w:rsidRDefault="00F508AE" w:rsidP="00F508AE">
      <w:pPr>
        <w:jc w:val="both"/>
      </w:pPr>
      <w:r w:rsidRPr="00F508AE">
        <w:t>Председатель</w:t>
      </w:r>
    </w:p>
    <w:p w:rsidR="00F508AE" w:rsidRPr="00F508AE" w:rsidRDefault="00F508AE" w:rsidP="00F508AE">
      <w:r w:rsidRPr="00F508AE">
        <w:t>Законодательного Собрания</w:t>
      </w:r>
      <w:r w:rsidRPr="00F508AE">
        <w:tab/>
      </w:r>
      <w:r w:rsidRPr="00F508AE">
        <w:tab/>
      </w:r>
      <w:r w:rsidRPr="00F508AE">
        <w:tab/>
      </w:r>
      <w:r w:rsidRPr="00F508AE">
        <w:tab/>
      </w:r>
      <w:r w:rsidRPr="00F508AE">
        <w:tab/>
      </w:r>
      <w:r w:rsidRPr="00F508AE">
        <w:tab/>
      </w:r>
      <w:r w:rsidRPr="00F508AE">
        <w:tab/>
        <w:t xml:space="preserve">   А.И. Ролик</w:t>
      </w:r>
    </w:p>
    <w:p w:rsidR="00F508AE" w:rsidRPr="00F508AE" w:rsidRDefault="00F508AE" w:rsidP="00F508A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96D" w:rsidRDefault="0053196D">
      <w:r>
        <w:separator/>
      </w:r>
    </w:p>
  </w:endnote>
  <w:endnote w:type="continuationSeparator" w:id="0">
    <w:p w:rsidR="0053196D" w:rsidRDefault="0053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96D" w:rsidRDefault="0053196D">
      <w:r>
        <w:separator/>
      </w:r>
    </w:p>
  </w:footnote>
  <w:footnote w:type="continuationSeparator" w:id="0">
    <w:p w:rsidR="0053196D" w:rsidRDefault="00531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86D"/>
    <w:rsid w:val="00057575"/>
    <w:rsid w:val="000B3FB2"/>
    <w:rsid w:val="000D628E"/>
    <w:rsid w:val="000E5228"/>
    <w:rsid w:val="00123119"/>
    <w:rsid w:val="001319DB"/>
    <w:rsid w:val="00155F7F"/>
    <w:rsid w:val="001B186D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3196D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97581"/>
    <w:rsid w:val="00DF01B2"/>
    <w:rsid w:val="00E93A7F"/>
    <w:rsid w:val="00EF502B"/>
    <w:rsid w:val="00F176CB"/>
    <w:rsid w:val="00F34884"/>
    <w:rsid w:val="00F508A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B186D"/>
    <w:rPr>
      <w:sz w:val="28"/>
    </w:rPr>
  </w:style>
  <w:style w:type="paragraph" w:customStyle="1" w:styleId="ConsPlusNormal">
    <w:name w:val="ConsPlusNormal"/>
    <w:rsid w:val="001B186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36776B63392FE9425255C85AE2475299B8C0CBE206AEC18CCE33D8A8F4E463B1B07CB2ERCB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6776B63392FE9425255C85AE2475299B8C08B52664EC18CCE33D8A8F4E463B1B07CB25RCB8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2007-12-21T23:00:00Z</cp:lastPrinted>
  <dcterms:created xsi:type="dcterms:W3CDTF">2019-01-30T03:58:00Z</dcterms:created>
  <dcterms:modified xsi:type="dcterms:W3CDTF">2019-01-31T01:30:00Z</dcterms:modified>
</cp:coreProperties>
</file>