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1433F" w:rsidRDefault="00766B91" w:rsidP="006915D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1433F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915D6" w:rsidRPr="00A1433F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9762D5" w:rsidRPr="00A1433F" w:rsidRDefault="006915D6" w:rsidP="006915D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1433F"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A1433F" w:rsidRDefault="00766B91" w:rsidP="006915D6">
                            <w:pPr>
                              <w:rPr>
                                <w:sz w:val="20"/>
                              </w:rPr>
                            </w:pPr>
                            <w:r w:rsidRPr="00A1433F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915D6" w:rsidRPr="00A1433F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9762D5" w:rsidRPr="00A1433F" w:rsidRDefault="006915D6" w:rsidP="006915D6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bookmarkEnd w:id="1"/>
                            <w:r w:rsidRPr="00A1433F"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6F73D7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6915D6">
        <w:rPr>
          <w:b/>
        </w:rPr>
        <w:t>Я</w:t>
      </w:r>
      <w:r w:rsidRPr="006F73D7">
        <w:rPr>
          <w:b/>
        </w:rPr>
        <w:t xml:space="preserve"> В </w:t>
      </w:r>
      <w:r w:rsidR="006915D6">
        <w:rPr>
          <w:b/>
        </w:rPr>
        <w:t xml:space="preserve">СТАТЬЮ 17 </w:t>
      </w:r>
      <w:r w:rsidRPr="006F73D7">
        <w:rPr>
          <w:b/>
        </w:rPr>
        <w:t>ЗАКОН</w:t>
      </w:r>
      <w:r w:rsidR="006915D6">
        <w:rPr>
          <w:b/>
        </w:rPr>
        <w:t>А</w:t>
      </w:r>
      <w:r w:rsidRPr="006F73D7">
        <w:rPr>
          <w:b/>
        </w:rPr>
        <w:t xml:space="preserve"> </w:t>
      </w:r>
    </w:p>
    <w:p w:rsidR="006F73D7" w:rsidRPr="006F73D7" w:rsidRDefault="006F73D7" w:rsidP="006F73D7">
      <w:pPr>
        <w:jc w:val="center"/>
        <w:rPr>
          <w:b/>
        </w:rPr>
      </w:pPr>
      <w:r w:rsidRPr="006F73D7">
        <w:rPr>
          <w:b/>
        </w:rPr>
        <w:t>ПРИМОРСКОГО КРАЯ "О РЕГУЛИРОВАНИИ ЗЕМЕЛЬНЫХ ОТНОШЕНИЙ В ПРИМОРСКОМ КРАЕ"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</w:pPr>
      <w:r w:rsidRPr="00DA325C">
        <w:t>СТАТЬЯ 1.</w:t>
      </w:r>
    </w:p>
    <w:p w:rsidR="006915D6" w:rsidRDefault="006915D6" w:rsidP="006915D6">
      <w:pPr>
        <w:ind w:firstLine="709"/>
        <w:jc w:val="both"/>
      </w:pPr>
      <w:r>
        <w:t>Внести в статью 17 Закона Приморского края от 29 декабря 2003 года</w:t>
      </w:r>
      <w:r w:rsidR="0044739A">
        <w:t xml:space="preserve"> </w:t>
      </w:r>
      <w:r>
        <w:t xml:space="preserve">№ 90-КЗ "О регулировании земельных отношений в Приморском крае" </w:t>
      </w:r>
      <w:r w:rsidR="0044739A">
        <w:br/>
      </w:r>
      <w:r>
        <w:t>(в редакции Закон</w:t>
      </w:r>
      <w:r w:rsidR="00176835">
        <w:t>а</w:t>
      </w:r>
      <w:r>
        <w:t xml:space="preserve"> Приморского края от 9 августа 2017 года № 158-КЗ</w:t>
      </w:r>
      <w:r w:rsidR="00110BDE">
        <w:t>)</w:t>
      </w:r>
      <w:bookmarkStart w:id="0" w:name="_GoBack"/>
      <w:bookmarkEnd w:id="0"/>
      <w:r>
        <w:t xml:space="preserve"> </w:t>
      </w:r>
      <w:r w:rsidR="0044739A">
        <w:br/>
      </w:r>
      <w:r>
        <w:t xml:space="preserve">(Ведомости Законодательного Собрания Приморского края, 2017, № 32, </w:t>
      </w:r>
      <w:r>
        <w:br/>
        <w:t xml:space="preserve">стр. 24, № 36, стр. 16; </w:t>
      </w:r>
      <w:proofErr w:type="gramStart"/>
      <w:r>
        <w:t>2018, № 62, стр. 20, № 64, стр. 25, № 70, стр. 4</w:t>
      </w:r>
      <w:r w:rsidR="00241E29">
        <w:t xml:space="preserve">, </w:t>
      </w:r>
      <w:r w:rsidR="00241E29" w:rsidRPr="00241E29">
        <w:t>№ 72, стр. 77, № 75, стр. 16</w:t>
      </w:r>
      <w:r>
        <w:t>) следующее изменение:</w:t>
      </w:r>
      <w:proofErr w:type="gramEnd"/>
    </w:p>
    <w:p w:rsidR="006915D6" w:rsidRDefault="006915D6" w:rsidP="006915D6">
      <w:pPr>
        <w:ind w:firstLine="709"/>
        <w:jc w:val="both"/>
      </w:pPr>
      <w:r>
        <w:t xml:space="preserve">в абзаце третьем цифры </w:t>
      </w:r>
      <w:r w:rsidR="00032B98">
        <w:t>"</w:t>
      </w:r>
      <w:r>
        <w:t>300</w:t>
      </w:r>
      <w:r w:rsidR="00032B98">
        <w:t>"</w:t>
      </w:r>
      <w:r>
        <w:t xml:space="preserve"> заменить цифрами "600".</w:t>
      </w:r>
    </w:p>
    <w:p w:rsidR="00DA325C" w:rsidRPr="00DA325C" w:rsidRDefault="00DA325C" w:rsidP="00DA325C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</w:p>
    <w:p w:rsidR="00DA325C" w:rsidRPr="00DA325C" w:rsidRDefault="00DA325C" w:rsidP="00DA325C">
      <w:pPr>
        <w:ind w:firstLine="720"/>
        <w:jc w:val="both"/>
      </w:pPr>
      <w:r w:rsidRPr="00DA325C">
        <w:t>СТАТЬЯ 2.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  <w:r w:rsidRPr="00DA325C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9C0" w:rsidRDefault="007519C0">
      <w:r>
        <w:separator/>
      </w:r>
    </w:p>
  </w:endnote>
  <w:endnote w:type="continuationSeparator" w:id="0">
    <w:p w:rsidR="007519C0" w:rsidRDefault="00751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9C0" w:rsidRDefault="007519C0">
      <w:r>
        <w:separator/>
      </w:r>
    </w:p>
  </w:footnote>
  <w:footnote w:type="continuationSeparator" w:id="0">
    <w:p w:rsidR="007519C0" w:rsidRDefault="007519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5D6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32B98"/>
    <w:rsid w:val="000C1E09"/>
    <w:rsid w:val="00110BDE"/>
    <w:rsid w:val="0015164E"/>
    <w:rsid w:val="00176835"/>
    <w:rsid w:val="00210640"/>
    <w:rsid w:val="00241E29"/>
    <w:rsid w:val="00336CFC"/>
    <w:rsid w:val="0044739A"/>
    <w:rsid w:val="00556516"/>
    <w:rsid w:val="006915D6"/>
    <w:rsid w:val="006F73D7"/>
    <w:rsid w:val="007519C0"/>
    <w:rsid w:val="00766B91"/>
    <w:rsid w:val="008D6739"/>
    <w:rsid w:val="009362B0"/>
    <w:rsid w:val="009762D5"/>
    <w:rsid w:val="009E42A7"/>
    <w:rsid w:val="00A1433F"/>
    <w:rsid w:val="00A47B0E"/>
    <w:rsid w:val="00DA325C"/>
    <w:rsid w:val="00DE3D8A"/>
    <w:rsid w:val="00E2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9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Исакова Марина Викторовна</cp:lastModifiedBy>
  <cp:revision>9</cp:revision>
  <cp:lastPrinted>2019-01-28T01:22:00Z</cp:lastPrinted>
  <dcterms:created xsi:type="dcterms:W3CDTF">2019-01-24T07:21:00Z</dcterms:created>
  <dcterms:modified xsi:type="dcterms:W3CDTF">2019-01-28T01:35:00Z</dcterms:modified>
</cp:coreProperties>
</file>