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85AA7" w:rsidTr="00032A3A">
        <w:trPr>
          <w:cantSplit/>
          <w:trHeight w:hRule="exact" w:val="1236"/>
        </w:trPr>
        <w:tc>
          <w:tcPr>
            <w:tcW w:w="9570" w:type="dxa"/>
          </w:tcPr>
          <w:p w:rsidR="00B85AA7" w:rsidRDefault="00B85AA7" w:rsidP="00032A3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-149861</wp:posOffset>
                      </wp:positionV>
                      <wp:extent cx="1933575" cy="73342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733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B161B" w:rsidRDefault="00AB161B" w:rsidP="00AB161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92EF0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392EF0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комитетом Законодательного Собрания </w:t>
                                  </w:r>
                                </w:p>
                                <w:p w:rsidR="00B85AA7" w:rsidRPr="00AF3D98" w:rsidRDefault="00AB161B" w:rsidP="00B85AA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региональной политике</w:t>
                                  </w:r>
                                  <w:r>
                                    <w:rPr>
                                      <w:sz w:val="20"/>
                                    </w:rPr>
                                    <w:br/>
                                    <w:t>и законности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11.8pt;width:152.25pt;height:5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" stroked="f">
                      <v:textbox>
                        <w:txbxContent>
                          <w:p w:rsidR="00AB161B" w:rsidRDefault="00AB161B" w:rsidP="00AB161B">
                            <w:pPr>
                              <w:rPr>
                                <w:sz w:val="20"/>
                              </w:rPr>
                            </w:pPr>
                            <w:r w:rsidRPr="00392EF0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подготовлен</w:t>
                            </w:r>
                            <w:r w:rsidRPr="00392EF0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комитетом Законодательного Собрания </w:t>
                            </w:r>
                          </w:p>
                          <w:p w:rsidR="00B85AA7" w:rsidRPr="00AF3D98" w:rsidRDefault="00AB161B" w:rsidP="00B85AA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региональной политике</w:t>
                            </w:r>
                            <w:r>
                              <w:rPr>
                                <w:sz w:val="20"/>
                              </w:rPr>
                              <w:br/>
                              <w:t>и законности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85AA7" w:rsidRPr="00D215C3" w:rsidRDefault="00B85AA7" w:rsidP="00032A3A"/>
        </w:tc>
      </w:tr>
      <w:tr w:rsidR="00B85AA7" w:rsidTr="00032A3A">
        <w:tc>
          <w:tcPr>
            <w:tcW w:w="9570" w:type="dxa"/>
          </w:tcPr>
          <w:p w:rsidR="00B85AA7" w:rsidRDefault="00B85AA7" w:rsidP="00032A3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85AA7" w:rsidRDefault="00B85AA7" w:rsidP="00B85AA7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ИЗМЕНЕНИЯ</w:t>
      </w:r>
    </w:p>
    <w:p w:rsidR="00B85AA7" w:rsidRDefault="00B85AA7" w:rsidP="00B85AA7">
      <w:pPr>
        <w:jc w:val="center"/>
        <w:rPr>
          <w:b/>
          <w:szCs w:val="28"/>
        </w:rPr>
      </w:pPr>
      <w:r>
        <w:rPr>
          <w:b/>
          <w:szCs w:val="28"/>
        </w:rPr>
        <w:t>В СТАТЬЮ 2 ЗАКОНА ПРИМОРСКОГО КРАЯ</w:t>
      </w:r>
    </w:p>
    <w:p w:rsidR="00B85AA7" w:rsidRPr="003B03EE" w:rsidRDefault="00B85AA7" w:rsidP="00B85AA7">
      <w:pPr>
        <w:jc w:val="center"/>
        <w:rPr>
          <w:b/>
          <w:szCs w:val="28"/>
        </w:rPr>
      </w:pPr>
      <w:r>
        <w:rPr>
          <w:b/>
          <w:szCs w:val="28"/>
        </w:rPr>
        <w:t>"</w:t>
      </w:r>
      <w:r w:rsidRPr="009A25D1">
        <w:rPr>
          <w:b/>
          <w:szCs w:val="28"/>
        </w:rPr>
        <w:t xml:space="preserve">О </w:t>
      </w:r>
      <w:r>
        <w:rPr>
          <w:b/>
          <w:szCs w:val="28"/>
        </w:rPr>
        <w:t>ПОРЯДКЕ ПРЕДОСТАВЛЕНИЯ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</w:p>
    <w:p w:rsidR="00B85AA7" w:rsidRPr="009E4A0A" w:rsidRDefault="00B85AA7" w:rsidP="00B85AA7">
      <w:pPr>
        <w:pStyle w:val="ConsPlusTitle"/>
        <w:widowControl/>
        <w:jc w:val="center"/>
        <w:rPr>
          <w:b w:val="0"/>
        </w:rPr>
      </w:pPr>
    </w:p>
    <w:p w:rsidR="001F2433" w:rsidRPr="001F2433" w:rsidRDefault="001F2433" w:rsidP="001F243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F2433">
        <w:rPr>
          <w:szCs w:val="28"/>
        </w:rPr>
        <w:t>Принят</w:t>
      </w:r>
      <w:proofErr w:type="gramEnd"/>
      <w:r w:rsidRPr="001F2433">
        <w:rPr>
          <w:szCs w:val="28"/>
        </w:rPr>
        <w:t xml:space="preserve"> Законодательным Собранием Приморского края в первом чтении</w:t>
      </w:r>
    </w:p>
    <w:p w:rsidR="00B85AA7" w:rsidRDefault="001F2433" w:rsidP="001F243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F2433">
        <w:rPr>
          <w:szCs w:val="28"/>
        </w:rPr>
        <w:t>Принят</w:t>
      </w:r>
      <w:proofErr w:type="gramEnd"/>
      <w:r w:rsidRPr="001F2433">
        <w:rPr>
          <w:szCs w:val="28"/>
        </w:rPr>
        <w:t xml:space="preserve"> Законодательным Собранием Приморского края</w:t>
      </w:r>
      <w:bookmarkStart w:id="0" w:name="_GoBack"/>
      <w:bookmarkEnd w:id="0"/>
    </w:p>
    <w:p w:rsidR="00B85AA7" w:rsidRDefault="00B85AA7" w:rsidP="00B85AA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B85AA7" w:rsidRPr="001F7BC5" w:rsidRDefault="00B85AA7" w:rsidP="00B85AA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F7BC5">
        <w:rPr>
          <w:bCs/>
          <w:szCs w:val="28"/>
        </w:rPr>
        <w:t xml:space="preserve">СТАТЬЯ </w:t>
      </w:r>
      <w:r>
        <w:rPr>
          <w:bCs/>
          <w:szCs w:val="28"/>
        </w:rPr>
        <w:t>1</w:t>
      </w:r>
      <w:r w:rsidRPr="001F7BC5">
        <w:rPr>
          <w:bCs/>
          <w:szCs w:val="28"/>
        </w:rPr>
        <w:t>.</w:t>
      </w:r>
    </w:p>
    <w:p w:rsidR="00B85AA7" w:rsidRPr="00762AE1" w:rsidRDefault="00B85AA7" w:rsidP="00B85A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62AE1">
        <w:rPr>
          <w:szCs w:val="28"/>
        </w:rPr>
        <w:t xml:space="preserve">Внести в </w:t>
      </w:r>
      <w:r>
        <w:rPr>
          <w:szCs w:val="28"/>
        </w:rPr>
        <w:t xml:space="preserve">статью 2 </w:t>
      </w:r>
      <w:hyperlink r:id="rId7" w:history="1">
        <w:proofErr w:type="gramStart"/>
        <w:r w:rsidRPr="00762AE1">
          <w:rPr>
            <w:szCs w:val="28"/>
          </w:rPr>
          <w:t>Закон</w:t>
        </w:r>
        <w:proofErr w:type="gramEnd"/>
      </w:hyperlink>
      <w:r>
        <w:rPr>
          <w:szCs w:val="28"/>
        </w:rPr>
        <w:t>а</w:t>
      </w:r>
      <w:r w:rsidRPr="00762AE1">
        <w:rPr>
          <w:szCs w:val="28"/>
        </w:rPr>
        <w:t xml:space="preserve"> Приморского</w:t>
      </w:r>
      <w:r>
        <w:rPr>
          <w:szCs w:val="28"/>
        </w:rPr>
        <w:t xml:space="preserve"> края от 25 мая 2017 </w:t>
      </w:r>
      <w:r w:rsidRPr="00762AE1">
        <w:rPr>
          <w:szCs w:val="28"/>
        </w:rPr>
        <w:t xml:space="preserve">года </w:t>
      </w:r>
      <w:r>
        <w:rPr>
          <w:szCs w:val="28"/>
        </w:rPr>
        <w:br/>
        <w:t>№ 122-КЗ "</w:t>
      </w:r>
      <w:r w:rsidRPr="00762AE1">
        <w:rPr>
          <w:szCs w:val="28"/>
        </w:rPr>
        <w:t xml:space="preserve">О </w:t>
      </w:r>
      <w:r>
        <w:rPr>
          <w:szCs w:val="28"/>
        </w:rPr>
        <w:t>порядке предоставления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  <w:r w:rsidRPr="00004CBB">
        <w:rPr>
          <w:szCs w:val="28"/>
        </w:rPr>
        <w:t xml:space="preserve"> (Ведомости Законодательного Собрания Приморского края, 2017, № 23, стр. 49</w:t>
      </w:r>
      <w:r>
        <w:rPr>
          <w:szCs w:val="28"/>
        </w:rPr>
        <w:t xml:space="preserve">; </w:t>
      </w:r>
      <w:proofErr w:type="gramStart"/>
      <w:r>
        <w:rPr>
          <w:szCs w:val="28"/>
        </w:rPr>
        <w:t>2018, № 58, стр. 65</w:t>
      </w:r>
      <w:r w:rsidRPr="00004CBB">
        <w:rPr>
          <w:szCs w:val="28"/>
        </w:rPr>
        <w:t>)</w:t>
      </w:r>
      <w:r>
        <w:rPr>
          <w:szCs w:val="28"/>
        </w:rPr>
        <w:t xml:space="preserve"> следующее изменение</w:t>
      </w:r>
      <w:r w:rsidRPr="00762AE1">
        <w:rPr>
          <w:szCs w:val="28"/>
        </w:rPr>
        <w:t>:</w:t>
      </w:r>
      <w:proofErr w:type="gramEnd"/>
    </w:p>
    <w:p w:rsidR="00B85AA7" w:rsidRPr="00762AE1" w:rsidRDefault="00B85AA7" w:rsidP="000969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части 5 слова "собственноручно или"</w:t>
      </w:r>
      <w:r w:rsidR="00BD2F18">
        <w:rPr>
          <w:szCs w:val="28"/>
        </w:rPr>
        <w:t xml:space="preserve"> исключить.</w:t>
      </w:r>
    </w:p>
    <w:p w:rsidR="00B85AA7" w:rsidRDefault="00B85AA7" w:rsidP="00B85AA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85AA7" w:rsidRPr="001F7BC5" w:rsidRDefault="00B85AA7" w:rsidP="00B85AA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F7BC5">
        <w:rPr>
          <w:bCs/>
          <w:szCs w:val="28"/>
        </w:rPr>
        <w:t>СТАТЬЯ 2.</w:t>
      </w:r>
    </w:p>
    <w:p w:rsidR="00B85AA7" w:rsidRPr="001F7BC5" w:rsidRDefault="00B85AA7" w:rsidP="00B85AA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021F59">
        <w:rPr>
          <w:bCs/>
          <w:szCs w:val="28"/>
        </w:rPr>
        <w:t xml:space="preserve">Настоящий Закон </w:t>
      </w:r>
      <w:proofErr w:type="gramStart"/>
      <w:r w:rsidRPr="00021F59">
        <w:rPr>
          <w:bCs/>
          <w:szCs w:val="28"/>
        </w:rPr>
        <w:t>вступает в силу со дня его официального опубликования</w:t>
      </w:r>
      <w:r w:rsidR="00021F59">
        <w:rPr>
          <w:bCs/>
          <w:szCs w:val="28"/>
        </w:rPr>
        <w:t xml:space="preserve"> и распространяет</w:t>
      </w:r>
      <w:proofErr w:type="gramEnd"/>
      <w:r w:rsidR="00021F59">
        <w:rPr>
          <w:bCs/>
          <w:szCs w:val="28"/>
        </w:rPr>
        <w:t xml:space="preserve"> свое действие на правоотношения, возникшие с 1 января 2019 года.</w:t>
      </w:r>
    </w:p>
    <w:p w:rsidR="00B85AA7" w:rsidRDefault="00B85AA7" w:rsidP="00B85AA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85AA7" w:rsidRPr="001F7BC5" w:rsidRDefault="00B85AA7" w:rsidP="00B85AA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85AA7" w:rsidRPr="001F7BC5" w:rsidRDefault="00B85AA7" w:rsidP="00B85AA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85AA7" w:rsidRPr="001F7BC5" w:rsidRDefault="00B85AA7" w:rsidP="00B85AA7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2603B8" w:rsidRDefault="002603B8"/>
    <w:sectPr w:rsidR="002603B8" w:rsidSect="00CD44B1">
      <w:headerReference w:type="even" r:id="rId8"/>
      <w:headerReference w:type="default" r:id="rId9"/>
      <w:pgSz w:w="11906" w:h="16838"/>
      <w:pgMar w:top="851" w:right="851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AA4" w:rsidRDefault="000969A5">
      <w:r>
        <w:separator/>
      </w:r>
    </w:p>
  </w:endnote>
  <w:endnote w:type="continuationSeparator" w:id="0">
    <w:p w:rsidR="009B5AA4" w:rsidRDefault="00096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AA4" w:rsidRDefault="000969A5">
      <w:r>
        <w:separator/>
      </w:r>
    </w:p>
  </w:footnote>
  <w:footnote w:type="continuationSeparator" w:id="0">
    <w:p w:rsidR="009B5AA4" w:rsidRDefault="000969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BD2F1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1F2433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BD2F1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F2433">
      <w:rPr>
        <w:rStyle w:val="a5"/>
        <w:noProof/>
      </w:rPr>
      <w:t>2</w:t>
    </w:r>
    <w:r>
      <w:rPr>
        <w:rStyle w:val="a5"/>
      </w:rPr>
      <w:fldChar w:fldCharType="end"/>
    </w:r>
  </w:p>
  <w:p w:rsidR="00082141" w:rsidRDefault="001F2433" w:rsidP="007371CC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AA7"/>
    <w:rsid w:val="00021F59"/>
    <w:rsid w:val="000969A5"/>
    <w:rsid w:val="001F2433"/>
    <w:rsid w:val="002603B8"/>
    <w:rsid w:val="009B5AA4"/>
    <w:rsid w:val="00AB161B"/>
    <w:rsid w:val="00B85AA7"/>
    <w:rsid w:val="00BD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AA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85AA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5AA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B85AA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85AA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B85AA7"/>
  </w:style>
  <w:style w:type="paragraph" w:customStyle="1" w:styleId="ConsPlusNormal">
    <w:name w:val="ConsPlusNormal"/>
    <w:rsid w:val="00B85A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B85A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AA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85AA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5AA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B85AA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85AA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B85AA7"/>
  </w:style>
  <w:style w:type="paragraph" w:customStyle="1" w:styleId="ConsPlusNormal">
    <w:name w:val="ConsPlusNormal"/>
    <w:rsid w:val="00B85A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B85A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76FF87C115E20C28113898FABE77D06F6089EADEF3966091EEAD8D89C8409BH1m3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5</cp:revision>
  <cp:lastPrinted>2019-01-22T23:09:00Z</cp:lastPrinted>
  <dcterms:created xsi:type="dcterms:W3CDTF">2018-12-24T00:28:00Z</dcterms:created>
  <dcterms:modified xsi:type="dcterms:W3CDTF">2019-01-22T23:37:00Z</dcterms:modified>
</cp:coreProperties>
</file>