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12ED" w:rsidRDefault="009B1915" w:rsidP="00B312ED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DE7" w:rsidRDefault="00841DE7" w:rsidP="0084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социальной политике и защите п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</w:rPr>
                              <w:t>рав граждан</w:t>
                            </w:r>
                          </w:p>
                          <w:p w:rsidR="003A3959" w:rsidRDefault="003A3959" w:rsidP="00B312E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841DE7" w:rsidRDefault="00841DE7" w:rsidP="00841DE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 комитетом Законодательного Собрания по социальной политике и защите прав граждан</w:t>
                      </w:r>
                    </w:p>
                    <w:p w:rsidR="003A3959" w:rsidRDefault="003A3959" w:rsidP="00B312E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B312ED">
        <w:rPr>
          <w:b/>
          <w:szCs w:val="28"/>
        </w:rPr>
        <w:t xml:space="preserve">ОТДЕЛЬНЫЕ </w:t>
      </w:r>
    </w:p>
    <w:p w:rsidR="00871D52" w:rsidRPr="003B03EE" w:rsidRDefault="00B312ED" w:rsidP="00B312ED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B312ED" w:rsidRDefault="00B312ED">
      <w:pPr>
        <w:ind w:firstLine="720"/>
      </w:pPr>
    </w:p>
    <w:p w:rsidR="00F272DF" w:rsidRDefault="00F272DF" w:rsidP="00F272DF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в первом чтении</w:t>
      </w:r>
    </w:p>
    <w:p w:rsidR="00F272DF" w:rsidRDefault="00F272DF" w:rsidP="00F272D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во втором чтении</w:t>
      </w:r>
    </w:p>
    <w:p w:rsidR="00F272DF" w:rsidRDefault="00F272DF" w:rsidP="00F272DF">
      <w:pPr>
        <w:widowControl w:val="0"/>
        <w:ind w:firstLine="709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F272DF" w:rsidRDefault="00F272DF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 xml:space="preserve">Внести в Закон Приморского края от 8 апреля 2011 года № 750-КЗ           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>
        <w:br/>
        <w:t>№ 166, стр. 17, стр. 18, стр. 60, № 4, стр. 41; 2017, № 15, стр. 21, № 32, стр. 55, № 38, стр. 51; 2018, № 52, стр. 76, № 62, стр. 49, № 66 стр. 54) следующие изменения: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>1)пункт 1 статьи 10 изложить в следующей редакции: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1)принятие</w:t>
      </w:r>
      <w:proofErr w:type="gramEnd"/>
      <w:r>
        <w:rPr>
          <w:szCs w:val="28"/>
        </w:rPr>
        <w:t xml:space="preserve"> законов Приморского края в сфере здравоохранения;";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2)пункт 1 статьи 11 изложить в следующей редакции: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trike/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1)принятие</w:t>
      </w:r>
      <w:proofErr w:type="gramEnd"/>
      <w:r>
        <w:rPr>
          <w:szCs w:val="28"/>
        </w:rPr>
        <w:t xml:space="preserve"> нормативных правовых актов Приморского края в сфере здравоохранения;". 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 xml:space="preserve">Внести в статью 3 </w:t>
      </w:r>
      <w:r>
        <w:rPr>
          <w:rFonts w:eastAsia="Calibri"/>
          <w:bCs/>
          <w:lang w:eastAsia="en-US"/>
        </w:rPr>
        <w:t xml:space="preserve">Закона Приморского края от 23 ноября </w:t>
      </w:r>
      <w:r>
        <w:rPr>
          <w:szCs w:val="28"/>
        </w:rPr>
        <w:t>2018 года                        № 391-КЗ 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>
        <w:rPr>
          <w:rFonts w:eastAsia="Calibri"/>
          <w:bCs/>
          <w:lang w:eastAsia="en-US"/>
        </w:rPr>
        <w:t xml:space="preserve"> (Ведомости Законодательного Собрания Приморского края 2018, № 72, стр. 40)</w:t>
      </w:r>
      <w:r>
        <w:rPr>
          <w:rFonts w:eastAsia="Calibri"/>
          <w:lang w:eastAsia="en-US"/>
        </w:rPr>
        <w:t xml:space="preserve"> </w:t>
      </w:r>
      <w:r>
        <w:t>следующие изменения: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 слова "</w:t>
      </w:r>
      <w:r>
        <w:rPr>
          <w:rFonts w:eastAsia="Calibri"/>
          <w:bCs/>
          <w:szCs w:val="28"/>
        </w:rPr>
        <w:t xml:space="preserve">574712,6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"</w:t>
      </w:r>
      <w:r>
        <w:rPr>
          <w:rFonts w:eastAsia="Calibri"/>
          <w:bCs/>
          <w:szCs w:val="28"/>
        </w:rPr>
        <w:t xml:space="preserve">500000,0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 слова "</w:t>
      </w:r>
      <w:r>
        <w:rPr>
          <w:rFonts w:eastAsia="Calibri"/>
          <w:bCs/>
          <w:szCs w:val="28"/>
        </w:rPr>
        <w:t xml:space="preserve">804597,7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"</w:t>
      </w:r>
      <w:r>
        <w:rPr>
          <w:rFonts w:eastAsia="Calibri"/>
          <w:bCs/>
          <w:szCs w:val="28"/>
        </w:rPr>
        <w:t xml:space="preserve">700000,0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пятом слова "</w:t>
      </w:r>
      <w:r>
        <w:rPr>
          <w:rFonts w:eastAsia="Calibri"/>
          <w:bCs/>
          <w:szCs w:val="28"/>
        </w:rPr>
        <w:t xml:space="preserve">689655,2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    "6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в абзаце втором пункта 2 слова "344827,6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 "3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Pr="00B8726E">
        <w:rPr>
          <w:szCs w:val="28"/>
        </w:rPr>
        <w:t xml:space="preserve">абзаце шестом </w:t>
      </w:r>
      <w:hyperlink r:id="rId6" w:history="1">
        <w:r w:rsidRPr="00B8726E">
          <w:rPr>
            <w:rStyle w:val="a9"/>
            <w:color w:val="auto"/>
            <w:szCs w:val="28"/>
            <w:u w:val="none"/>
          </w:rPr>
          <w:t xml:space="preserve">пункта 3 </w:t>
        </w:r>
      </w:hyperlink>
      <w:r w:rsidRPr="00B8726E">
        <w:rPr>
          <w:szCs w:val="28"/>
        </w:rPr>
        <w:t>слова "229885</w:t>
      </w:r>
      <w:r>
        <w:rPr>
          <w:szCs w:val="28"/>
        </w:rPr>
        <w:t xml:space="preserve">,1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"2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рубля".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8726E" w:rsidRDefault="00B8726E" w:rsidP="00B8726E">
      <w:pPr>
        <w:ind w:firstLine="720"/>
        <w:rPr>
          <w:szCs w:val="28"/>
        </w:rPr>
      </w:pPr>
      <w:r>
        <w:rPr>
          <w:szCs w:val="28"/>
        </w:rPr>
        <w:t>СТАТЬЯ 3.</w:t>
      </w:r>
    </w:p>
    <w:p w:rsidR="00B8726E" w:rsidRDefault="00B8726E" w:rsidP="00B8726E">
      <w:pPr>
        <w:ind w:firstLine="720"/>
        <w:jc w:val="both"/>
        <w:rPr>
          <w:szCs w:val="28"/>
        </w:rPr>
      </w:pPr>
      <w:r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B8726E" w:rsidRDefault="00B8726E" w:rsidP="00B8726E">
      <w:pPr>
        <w:ind w:firstLine="720"/>
        <w:jc w:val="both"/>
        <w:rPr>
          <w:szCs w:val="28"/>
        </w:rPr>
      </w:pPr>
      <w:r>
        <w:rPr>
          <w:szCs w:val="28"/>
        </w:rPr>
        <w:t>2.Действие статьи 2 настоящего Закона распространяется на правоотношения, возникшие с 1 января 2019 года.</w:t>
      </w:r>
    </w:p>
    <w:p w:rsidR="00871D52" w:rsidRDefault="00871D52" w:rsidP="00B312ED">
      <w:pPr>
        <w:ind w:firstLine="720"/>
        <w:jc w:val="both"/>
        <w:rPr>
          <w:szCs w:val="28"/>
        </w:rPr>
      </w:pPr>
    </w:p>
    <w:p w:rsidR="00B8726E" w:rsidRDefault="00B8726E" w:rsidP="00B312ED">
      <w:pPr>
        <w:ind w:firstLine="720"/>
        <w:jc w:val="both"/>
        <w:rPr>
          <w:szCs w:val="28"/>
        </w:rPr>
      </w:pPr>
    </w:p>
    <w:p w:rsidR="00871D52" w:rsidRPr="00F95CF7" w:rsidRDefault="00871D52" w:rsidP="00B312ED">
      <w:pPr>
        <w:ind w:firstLine="720"/>
        <w:jc w:val="both"/>
        <w:rPr>
          <w:szCs w:val="28"/>
        </w:rPr>
      </w:pPr>
    </w:p>
    <w:p w:rsidR="00871D52" w:rsidRPr="00E743CD" w:rsidRDefault="00871D52" w:rsidP="00B312ED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B312ED">
      <w:pPr>
        <w:ind w:firstLine="720"/>
        <w:jc w:val="both"/>
        <w:rPr>
          <w:szCs w:val="28"/>
        </w:rPr>
      </w:pPr>
    </w:p>
    <w:p w:rsidR="00871D52" w:rsidRDefault="00871D52" w:rsidP="00B312ED">
      <w:pPr>
        <w:ind w:firstLine="720"/>
      </w:pPr>
    </w:p>
    <w:sectPr w:rsidR="00871D52" w:rsidSect="00E714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8F3" w:rsidRDefault="00FF58F3">
      <w:r>
        <w:separator/>
      </w:r>
    </w:p>
  </w:endnote>
  <w:endnote w:type="continuationSeparator" w:id="0">
    <w:p w:rsidR="00FF58F3" w:rsidRDefault="00FF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8F3" w:rsidRDefault="00FF58F3">
      <w:r>
        <w:separator/>
      </w:r>
    </w:p>
  </w:footnote>
  <w:footnote w:type="continuationSeparator" w:id="0">
    <w:p w:rsidR="00FF58F3" w:rsidRDefault="00FF5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2DF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53E4F"/>
    <w:rsid w:val="000A3E88"/>
    <w:rsid w:val="000D03D7"/>
    <w:rsid w:val="001464BE"/>
    <w:rsid w:val="00223F9A"/>
    <w:rsid w:val="00227697"/>
    <w:rsid w:val="00234B47"/>
    <w:rsid w:val="003908E9"/>
    <w:rsid w:val="003A3959"/>
    <w:rsid w:val="00527EA5"/>
    <w:rsid w:val="00552020"/>
    <w:rsid w:val="00561BC4"/>
    <w:rsid w:val="006E460A"/>
    <w:rsid w:val="00836C55"/>
    <w:rsid w:val="00841DE7"/>
    <w:rsid w:val="00871D52"/>
    <w:rsid w:val="009A36AD"/>
    <w:rsid w:val="009B140B"/>
    <w:rsid w:val="009B1915"/>
    <w:rsid w:val="00A021A4"/>
    <w:rsid w:val="00A14297"/>
    <w:rsid w:val="00B312ED"/>
    <w:rsid w:val="00B8726E"/>
    <w:rsid w:val="00BF5C77"/>
    <w:rsid w:val="00CC2865"/>
    <w:rsid w:val="00D5684C"/>
    <w:rsid w:val="00D97968"/>
    <w:rsid w:val="00DD0011"/>
    <w:rsid w:val="00E35ADB"/>
    <w:rsid w:val="00E7142F"/>
    <w:rsid w:val="00ED4E8A"/>
    <w:rsid w:val="00F272DF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CD763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DE7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B87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6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F1ADF1D33B83770ED7C1611460D14957C2BDB140335A1D71ACEF5AA15C0D5FA4A8F96721698D30B08CFE8FC81F25A10F837DE714E2BCA3CBF18B1D27m0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105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17</cp:revision>
  <cp:lastPrinted>2019-01-15T05:28:00Z</cp:lastPrinted>
  <dcterms:created xsi:type="dcterms:W3CDTF">2019-01-10T04:05:00Z</dcterms:created>
  <dcterms:modified xsi:type="dcterms:W3CDTF">2019-01-17T01:11:00Z</dcterms:modified>
</cp:coreProperties>
</file>