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45pt" o:ole="" fillcolor="window">
            <v:imagedata r:id="rId7" o:title="" grayscale="t"/>
          </v:shape>
          <o:OLEObject Type="Embed" ProgID="Word.Picture.8" ShapeID="_x0000_i1025" DrawAspect="Content" ObjectID="_160907225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B0FC8" w:rsidRDefault="00FB0FC8" w:rsidP="00FB0FC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B0FC8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 w:rsidP="008A1B60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FB0FC8">
              <w:rPr>
                <w:sz w:val="24"/>
                <w:szCs w:val="24"/>
              </w:rPr>
              <w:t>4</w:t>
            </w:r>
            <w:r w:rsidR="002868CB">
              <w:rPr>
                <w:sz w:val="24"/>
                <w:szCs w:val="24"/>
              </w:rPr>
              <w:t>2</w:t>
            </w:r>
            <w:r w:rsidR="00094D2D">
              <w:rPr>
                <w:sz w:val="24"/>
                <w:szCs w:val="24"/>
              </w:rPr>
              <w:t>2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8A1B60" w:rsidP="00785B26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r>
              <w:rPr>
                <w:szCs w:val="28"/>
              </w:rPr>
              <w:t xml:space="preserve"> </w:t>
            </w:r>
            <w:r w:rsidR="00094D2D">
              <w:rPr>
                <w:szCs w:val="28"/>
              </w:rPr>
              <w:t>(</w:t>
            </w:r>
            <w:r w:rsidR="00094D2D">
              <w:rPr>
                <w:snapToGrid w:val="0"/>
                <w:szCs w:val="28"/>
              </w:rPr>
              <w:t>второе, третье</w:t>
            </w:r>
            <w:r w:rsidR="00094D2D" w:rsidRPr="008651A4">
              <w:rPr>
                <w:snapToGrid w:val="0"/>
                <w:szCs w:val="28"/>
              </w:rPr>
              <w:t xml:space="preserve"> чтени</w:t>
            </w:r>
            <w:r w:rsidR="00094D2D">
              <w:rPr>
                <w:snapToGrid w:val="0"/>
                <w:szCs w:val="28"/>
              </w:rPr>
              <w:t>я</w:t>
            </w:r>
            <w:r w:rsidR="00094D2D" w:rsidRPr="008651A4">
              <w:rPr>
                <w:snapToGrid w:val="0"/>
                <w:szCs w:val="28"/>
              </w:rPr>
              <w:t>)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094D2D" w:rsidRDefault="00094D2D" w:rsidP="00094D2D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szCs w:val="28"/>
        </w:rPr>
        <w:t>,</w:t>
      </w:r>
    </w:p>
    <w:p w:rsidR="00094D2D" w:rsidRDefault="00094D2D" w:rsidP="00094D2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врио Губернатора Приморского края</w:t>
      </w:r>
      <w:r>
        <w:rPr>
          <w:szCs w:val="28"/>
        </w:rPr>
        <w:br/>
      </w:r>
      <w:r w:rsidRPr="00F14D1E">
        <w:rPr>
          <w:szCs w:val="28"/>
        </w:rPr>
        <w:t xml:space="preserve">(от </w:t>
      </w:r>
      <w:r>
        <w:rPr>
          <w:szCs w:val="28"/>
        </w:rPr>
        <w:t>20.12</w:t>
      </w:r>
      <w:r w:rsidRPr="00F14D1E">
        <w:rPr>
          <w:szCs w:val="28"/>
        </w:rPr>
        <w:t xml:space="preserve">.2018 № </w:t>
      </w:r>
      <w:r>
        <w:rPr>
          <w:szCs w:val="28"/>
        </w:rPr>
        <w:t>579</w:t>
      </w:r>
      <w:r w:rsidRPr="00F14D1E">
        <w:rPr>
          <w:szCs w:val="28"/>
        </w:rPr>
        <w:t>-ПР),</w:t>
      </w:r>
    </w:p>
    <w:p w:rsidR="00094D2D" w:rsidRDefault="00094D2D" w:rsidP="00094D2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по региональной политике и законности в первом чтении (решение комитета от 22.01.2019 </w:t>
      </w:r>
      <w:r w:rsidRPr="00C76AC2">
        <w:rPr>
          <w:szCs w:val="28"/>
        </w:rPr>
        <w:t>№ 421),</w:t>
      </w:r>
    </w:p>
    <w:p w:rsidR="00094D2D" w:rsidRPr="004B56DE" w:rsidRDefault="00094D2D" w:rsidP="00094D2D">
      <w:pPr>
        <w:ind w:firstLine="709"/>
        <w:jc w:val="both"/>
        <w:rPr>
          <w:szCs w:val="28"/>
        </w:rPr>
      </w:pPr>
      <w:proofErr w:type="gramStart"/>
      <w:r w:rsidRPr="004B56DE">
        <w:rPr>
          <w:szCs w:val="28"/>
        </w:rPr>
        <w:t>подготовленный</w:t>
      </w:r>
      <w:proofErr w:type="gramEnd"/>
      <w:r w:rsidRPr="004B56DE">
        <w:rPr>
          <w:szCs w:val="28"/>
        </w:rPr>
        <w:t xml:space="preserve"> комитетом к рассмотрению во втором и третьем чтениях,</w:t>
      </w:r>
    </w:p>
    <w:p w:rsidR="00094D2D" w:rsidRDefault="00094D2D" w:rsidP="00094D2D">
      <w:pPr>
        <w:pStyle w:val="aa"/>
        <w:ind w:left="0" w:right="-2" w:firstLine="709"/>
        <w:jc w:val="both"/>
        <w:rPr>
          <w:bCs/>
          <w:szCs w:val="28"/>
        </w:rPr>
      </w:pPr>
      <w:proofErr w:type="gramStart"/>
      <w:r w:rsidRPr="004B56DE">
        <w:rPr>
          <w:rFonts w:ascii="Times New Roman CYR" w:hAnsi="Times New Roman CYR" w:cs="Times New Roman CYR"/>
        </w:rPr>
        <w:t xml:space="preserve">принимая во внимание </w:t>
      </w:r>
      <w:r>
        <w:rPr>
          <w:szCs w:val="28"/>
        </w:rPr>
        <w:t xml:space="preserve">обращение, врио Губернатора Приморского </w:t>
      </w:r>
      <w:r w:rsidRPr="00AA431D">
        <w:rPr>
          <w:szCs w:val="28"/>
        </w:rPr>
        <w:t>края</w:t>
      </w:r>
      <w:r>
        <w:rPr>
          <w:szCs w:val="28"/>
        </w:rPr>
        <w:t xml:space="preserve"> </w:t>
      </w:r>
      <w:r w:rsidRPr="004B56DE">
        <w:rPr>
          <w:szCs w:val="28"/>
        </w:rPr>
        <w:t>о рассмотрении законопроекта в трех чтениях</w:t>
      </w:r>
      <w:r>
        <w:rPr>
          <w:szCs w:val="28"/>
        </w:rPr>
        <w:t xml:space="preserve"> (</w:t>
      </w:r>
      <w:r w:rsidRPr="00C90F71">
        <w:rPr>
          <w:szCs w:val="28"/>
        </w:rPr>
        <w:t xml:space="preserve">от </w:t>
      </w:r>
      <w:r>
        <w:rPr>
          <w:szCs w:val="28"/>
        </w:rPr>
        <w:t>19.12.2018</w:t>
      </w:r>
      <w:r>
        <w:rPr>
          <w:szCs w:val="28"/>
        </w:rPr>
        <w:br/>
        <w:t>№ 11/15197)</w:t>
      </w:r>
      <w:r w:rsidRPr="004B56DE">
        <w:rPr>
          <w:szCs w:val="28"/>
        </w:rPr>
        <w:t xml:space="preserve"> и положения статьи 14 Закона Приморского края от 22 декабря 2008 года № 373-КЗ "О законодательной деятельности в Приморском крае"</w:t>
      </w:r>
      <w:r>
        <w:rPr>
          <w:szCs w:val="28"/>
        </w:rPr>
        <w:t xml:space="preserve">, </w:t>
      </w:r>
      <w:r w:rsidRPr="00960FB9">
        <w:rPr>
          <w:bCs/>
          <w:szCs w:val="28"/>
        </w:rPr>
        <w:t>комитет</w:t>
      </w:r>
      <w:proofErr w:type="gramEnd"/>
    </w:p>
    <w:p w:rsidR="00094D2D" w:rsidRDefault="00094D2D" w:rsidP="00094D2D">
      <w:pPr>
        <w:pStyle w:val="aa"/>
        <w:ind w:left="0" w:right="-2" w:firstLine="709"/>
        <w:jc w:val="both"/>
        <w:rPr>
          <w:bCs/>
          <w:szCs w:val="28"/>
        </w:rPr>
      </w:pPr>
    </w:p>
    <w:p w:rsidR="00094D2D" w:rsidRPr="00960FB9" w:rsidRDefault="00094D2D" w:rsidP="00094D2D">
      <w:pPr>
        <w:pStyle w:val="aa"/>
        <w:ind w:left="0" w:right="-2" w:firstLine="709"/>
        <w:jc w:val="both"/>
        <w:rPr>
          <w:kern w:val="28"/>
          <w:szCs w:val="28"/>
        </w:rPr>
      </w:pPr>
    </w:p>
    <w:p w:rsidR="00094D2D" w:rsidRDefault="00094D2D" w:rsidP="00094D2D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094D2D" w:rsidRDefault="00094D2D" w:rsidP="00094D2D">
      <w:pPr>
        <w:pStyle w:val="a3"/>
        <w:tabs>
          <w:tab w:val="clear" w:pos="4153"/>
          <w:tab w:val="clear" w:pos="8306"/>
        </w:tabs>
        <w:ind w:firstLine="709"/>
      </w:pPr>
    </w:p>
    <w:p w:rsidR="00094D2D" w:rsidRPr="00AB3BF1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 xml:space="preserve">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szCs w:val="28"/>
        </w:rPr>
        <w:t xml:space="preserve"> </w:t>
      </w:r>
      <w:r w:rsidRPr="00AB3BF1">
        <w:t>на очередном заседании Законодательного Собрания</w:t>
      </w:r>
      <w:proofErr w:type="gramEnd"/>
      <w:r w:rsidRPr="00AB3BF1">
        <w:t xml:space="preserve"> Приморского края в </w:t>
      </w:r>
      <w:proofErr w:type="gramStart"/>
      <w:r>
        <w:t>январе</w:t>
      </w:r>
      <w:proofErr w:type="gramEnd"/>
      <w:r>
        <w:t xml:space="preserve"> </w:t>
      </w:r>
      <w:r w:rsidRPr="00AB3BF1">
        <w:t>201</w:t>
      </w:r>
      <w:r>
        <w:t>9</w:t>
      </w:r>
      <w:r w:rsidRPr="00AB3BF1">
        <w:t xml:space="preserve"> года</w:t>
      </w:r>
      <w:r>
        <w:t>.</w:t>
      </w:r>
    </w:p>
    <w:p w:rsidR="00094D2D" w:rsidRPr="00AB3BF1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94D2D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>
        <w:t xml:space="preserve"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</w:t>
      </w:r>
      <w:r>
        <w:rPr>
          <w:szCs w:val="28"/>
        </w:rPr>
        <w:t>принять во втором и третьем чтениях.</w:t>
      </w:r>
      <w:proofErr w:type="gramEnd"/>
    </w:p>
    <w:p w:rsidR="00094D2D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94D2D" w:rsidRPr="000950FC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Лось Александру Ивановичу</w:t>
      </w:r>
      <w:r w:rsidRPr="000950FC">
        <w:t xml:space="preserve">, </w:t>
      </w:r>
      <w:r>
        <w:t>заместителю председателя</w:t>
      </w:r>
      <w:r w:rsidRPr="000950FC">
        <w:t xml:space="preserve"> комитета Законодательного Собрания по региональной политике и законности</w:t>
      </w:r>
      <w:r w:rsidRPr="000950FC">
        <w:rPr>
          <w:snapToGrid w:val="0"/>
          <w:color w:val="000000"/>
        </w:rPr>
        <w:t>, выступить на заседании Законодательного Собрания с докладом по данному вопросу.</w:t>
      </w:r>
    </w:p>
    <w:p w:rsidR="00094D2D" w:rsidRPr="000950FC" w:rsidRDefault="00094D2D" w:rsidP="00094D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094D2D" w:rsidRPr="000950FC" w:rsidRDefault="00094D2D" w:rsidP="00094D2D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- </w:t>
      </w:r>
      <w:r>
        <w:t>5</w:t>
      </w:r>
      <w:r w:rsidRPr="000950FC">
        <w:t xml:space="preserve"> минут, из них для доклада - </w:t>
      </w:r>
      <w:r>
        <w:t>2</w:t>
      </w:r>
      <w:r w:rsidRPr="000950FC">
        <w:t xml:space="preserve"> минут</w:t>
      </w:r>
      <w:r>
        <w:t>ы.</w:t>
      </w: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 xml:space="preserve">Председательствующий </w:t>
      </w:r>
    </w:p>
    <w:p w:rsidR="00FB0FC8" w:rsidRDefault="00FB0FC8" w:rsidP="00FB0FC8">
      <w:pPr>
        <w:jc w:val="both"/>
      </w:pPr>
      <w:r>
        <w:t>на заседании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А.И. Лось </w:t>
      </w:r>
    </w:p>
    <w:sectPr w:rsidR="00FB0FC8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B0" w:rsidRDefault="001972B0">
      <w:r>
        <w:separator/>
      </w:r>
    </w:p>
  </w:endnote>
  <w:endnote w:type="continuationSeparator" w:id="0">
    <w:p w:rsidR="001972B0" w:rsidRDefault="0019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B0" w:rsidRDefault="001972B0">
      <w:r>
        <w:separator/>
      </w:r>
    </w:p>
  </w:footnote>
  <w:footnote w:type="continuationSeparator" w:id="0">
    <w:p w:rsidR="001972B0" w:rsidRDefault="0019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EA16B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16B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E46E4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22B36"/>
    <w:rsid w:val="00053C61"/>
    <w:rsid w:val="00080DED"/>
    <w:rsid w:val="00094D2D"/>
    <w:rsid w:val="00160F97"/>
    <w:rsid w:val="001972B0"/>
    <w:rsid w:val="001B3A35"/>
    <w:rsid w:val="001C5162"/>
    <w:rsid w:val="0020003C"/>
    <w:rsid w:val="002868CB"/>
    <w:rsid w:val="00357541"/>
    <w:rsid w:val="00383131"/>
    <w:rsid w:val="003B4C86"/>
    <w:rsid w:val="003D4A28"/>
    <w:rsid w:val="003F2358"/>
    <w:rsid w:val="00461E2B"/>
    <w:rsid w:val="00692D49"/>
    <w:rsid w:val="007128C1"/>
    <w:rsid w:val="007258FB"/>
    <w:rsid w:val="00751091"/>
    <w:rsid w:val="00785B26"/>
    <w:rsid w:val="007F0598"/>
    <w:rsid w:val="008602F8"/>
    <w:rsid w:val="0087792E"/>
    <w:rsid w:val="008A1B60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17A7A"/>
    <w:rsid w:val="00D274F7"/>
    <w:rsid w:val="00DB39CE"/>
    <w:rsid w:val="00E326C2"/>
    <w:rsid w:val="00E46E48"/>
    <w:rsid w:val="00E77161"/>
    <w:rsid w:val="00E85955"/>
    <w:rsid w:val="00EA16B7"/>
    <w:rsid w:val="00ED6B4F"/>
    <w:rsid w:val="00F01DD8"/>
    <w:rsid w:val="00FB0FC8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basedOn w:val="a0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94D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basedOn w:val="a0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94D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368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3100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3</cp:revision>
  <cp:lastPrinted>2019-01-15T04:24:00Z</cp:lastPrinted>
  <dcterms:created xsi:type="dcterms:W3CDTF">2019-01-15T04:26:00Z</dcterms:created>
  <dcterms:modified xsi:type="dcterms:W3CDTF">2019-01-15T05:44:00Z</dcterms:modified>
</cp:coreProperties>
</file>