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6DC" w:rsidRPr="003866DC" w:rsidRDefault="003866DC" w:rsidP="00904E28">
      <w:pPr>
        <w:spacing w:after="0" w:line="240" w:lineRule="auto"/>
        <w:ind w:left="11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6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34</w:t>
      </w:r>
      <w:r w:rsidRPr="003866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</w:t>
      </w:r>
      <w:r w:rsidR="005D7EB4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3866DC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5D7EB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3866DC" w:rsidRPr="003866DC" w:rsidRDefault="003866DC" w:rsidP="00904E28">
      <w:pPr>
        <w:spacing w:after="0" w:line="240" w:lineRule="auto"/>
        <w:ind w:left="11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6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3866DC" w:rsidRPr="003866DC" w:rsidRDefault="00904E28" w:rsidP="003866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A453F" w:rsidRPr="000A453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  <w:bookmarkStart w:id="0" w:name="_GoBack"/>
      <w:bookmarkEnd w:id="0"/>
    </w:p>
    <w:p w:rsidR="003866DC" w:rsidRPr="003866DC" w:rsidRDefault="003866DC" w:rsidP="003866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66DC" w:rsidRPr="003866DC" w:rsidRDefault="003866DC" w:rsidP="008F1F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6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</w:p>
    <w:p w:rsidR="003866DC" w:rsidRPr="003866DC" w:rsidRDefault="003866DC" w:rsidP="008F1F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6D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гарантий Приморского края в валюте Российской Федерации</w:t>
      </w:r>
    </w:p>
    <w:p w:rsidR="003866DC" w:rsidRPr="003866DC" w:rsidRDefault="003866DC" w:rsidP="008F1F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6D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плановый период 2020 и 2021 годов</w:t>
      </w:r>
    </w:p>
    <w:p w:rsidR="003866DC" w:rsidRPr="003866DC" w:rsidRDefault="003866DC" w:rsidP="003866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66DC" w:rsidRPr="003866DC" w:rsidRDefault="003866DC" w:rsidP="00893D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6DC">
        <w:rPr>
          <w:rFonts w:ascii="Times New Roman" w:eastAsia="Times New Roman" w:hAnsi="Times New Roman" w:cs="Times New Roman"/>
          <w:sz w:val="28"/>
          <w:szCs w:val="28"/>
          <w:lang w:eastAsia="ru-RU"/>
        </w:rPr>
        <w:t>1.Перечень подлежащих предоставлению государственных гарантий Приморского края в 2020 и 2021 годах</w:t>
      </w:r>
    </w:p>
    <w:p w:rsidR="003866DC" w:rsidRPr="008F1F00" w:rsidRDefault="003866DC" w:rsidP="003866DC">
      <w:pPr>
        <w:spacing w:after="0" w:line="240" w:lineRule="auto"/>
        <w:jc w:val="right"/>
        <w:rPr>
          <w:sz w:val="28"/>
          <w:szCs w:val="28"/>
        </w:rPr>
      </w:pPr>
      <w:r w:rsidRPr="003866DC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151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83"/>
        <w:gridCol w:w="1985"/>
        <w:gridCol w:w="1417"/>
        <w:gridCol w:w="987"/>
        <w:gridCol w:w="431"/>
        <w:gridCol w:w="1843"/>
        <w:gridCol w:w="1864"/>
        <w:gridCol w:w="4373"/>
      </w:tblGrid>
      <w:tr w:rsidR="008F1F00" w:rsidRPr="003866DC" w:rsidTr="008F1F00">
        <w:trPr>
          <w:trHeight w:val="360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F00" w:rsidRDefault="003866DC" w:rsidP="00386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Цель </w:t>
            </w:r>
          </w:p>
          <w:p w:rsidR="003866DC" w:rsidRPr="003866DC" w:rsidRDefault="003866DC" w:rsidP="00386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гарантирования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6DC" w:rsidRPr="003866DC" w:rsidRDefault="003866DC" w:rsidP="00386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принципала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6DC" w:rsidRPr="003866DC" w:rsidRDefault="003866DC" w:rsidP="00386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Сумма гарантии   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6DC" w:rsidRPr="003866DC" w:rsidRDefault="003866DC" w:rsidP="008F1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Наличие права регрессного требования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6DC" w:rsidRPr="003866DC" w:rsidRDefault="003866DC" w:rsidP="008F1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Проверка финансового </w:t>
            </w:r>
            <w:r w:rsidR="008F1F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состояния принци</w:t>
            </w: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пала</w:t>
            </w:r>
          </w:p>
        </w:tc>
        <w:tc>
          <w:tcPr>
            <w:tcW w:w="4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6DC" w:rsidRPr="003866DC" w:rsidRDefault="003866DC" w:rsidP="00386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8F1F00" w:rsidRPr="003866DC" w:rsidTr="008F1F00">
        <w:trPr>
          <w:trHeight w:val="1680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6DC" w:rsidRPr="003866DC" w:rsidRDefault="003866DC" w:rsidP="00386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6DC" w:rsidRPr="003866DC" w:rsidRDefault="003866DC" w:rsidP="00386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66DC" w:rsidRPr="003866DC" w:rsidRDefault="003866DC" w:rsidP="00386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66DC" w:rsidRPr="003866DC" w:rsidRDefault="003866DC" w:rsidP="00386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6DC" w:rsidRPr="003866DC" w:rsidRDefault="003866DC" w:rsidP="00386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6DC" w:rsidRPr="003866DC" w:rsidRDefault="003866DC" w:rsidP="00386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6DC" w:rsidRPr="003866DC" w:rsidRDefault="003866DC" w:rsidP="00386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F1F00" w:rsidRPr="003866DC" w:rsidTr="008F1F00">
        <w:trPr>
          <w:trHeight w:val="36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6DC" w:rsidRPr="003866DC" w:rsidRDefault="003866DC" w:rsidP="00386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6DC" w:rsidRPr="003866DC" w:rsidRDefault="003866DC" w:rsidP="00386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6DC" w:rsidRPr="003866DC" w:rsidRDefault="003866DC" w:rsidP="00386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6DC" w:rsidRPr="003866DC" w:rsidRDefault="003866DC" w:rsidP="00386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6DC" w:rsidRPr="003866DC" w:rsidRDefault="003866DC" w:rsidP="00386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6DC" w:rsidRPr="003866DC" w:rsidRDefault="003866DC" w:rsidP="00386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6DC" w:rsidRPr="003866DC" w:rsidRDefault="003866DC" w:rsidP="00386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3866DC" w:rsidRPr="003866DC" w:rsidTr="008F1F00">
        <w:trPr>
          <w:trHeight w:val="1035"/>
        </w:trPr>
        <w:tc>
          <w:tcPr>
            <w:tcW w:w="151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F1F00" w:rsidRDefault="008F1F00" w:rsidP="008F1F00">
            <w:pPr>
              <w:spacing w:after="0" w:line="240" w:lineRule="auto"/>
              <w:ind w:firstLine="33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3866DC" w:rsidRDefault="003866DC" w:rsidP="008F1F00">
            <w:pPr>
              <w:spacing w:after="0" w:line="240" w:lineRule="auto"/>
              <w:ind w:firstLine="33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Предоставление государственных </w:t>
            </w:r>
            <w:r w:rsidR="008F1F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гарантий Приморского</w:t>
            </w: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края без права регрессного требования и без уступки                   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                 в 2020 году – 0,00 рубл</w:t>
            </w:r>
            <w:r w:rsidR="008F1F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</w:t>
            </w: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в 2021 году </w:t>
            </w:r>
            <w:r w:rsidR="008F1F00"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–</w:t>
            </w: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0,00 рубл</w:t>
            </w:r>
            <w:r w:rsidR="008F1F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</w:t>
            </w: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;</w:t>
            </w:r>
          </w:p>
          <w:p w:rsidR="008F1F00" w:rsidRPr="003866DC" w:rsidRDefault="008F1F00" w:rsidP="008F1F00">
            <w:pPr>
              <w:spacing w:after="0" w:line="240" w:lineRule="auto"/>
              <w:ind w:firstLine="33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предоставление государственных гарантий Приморского края с правом регрессного требования или уступкой                                              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прав требования к </w:t>
            </w: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лицу, по обязательствам которого предоставлена государственная гарантия Приморского края,                                                                                              в 2020 году – 0,00 рубл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я, в 2021 году </w:t>
            </w: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– 0,00 рубл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</w:t>
            </w: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</w:tr>
      <w:tr w:rsidR="003866DC" w:rsidRPr="003866DC" w:rsidTr="008F1F00">
        <w:trPr>
          <w:trHeight w:val="240"/>
        </w:trPr>
        <w:tc>
          <w:tcPr>
            <w:tcW w:w="151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6DC" w:rsidRPr="003866DC" w:rsidRDefault="003866DC" w:rsidP="0038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866DC" w:rsidRPr="003866DC" w:rsidTr="008F1F00">
        <w:trPr>
          <w:trHeight w:val="810"/>
        </w:trPr>
        <w:tc>
          <w:tcPr>
            <w:tcW w:w="151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F1F00" w:rsidRDefault="008F1F00" w:rsidP="0038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F1F00" w:rsidRDefault="008F1F00" w:rsidP="0038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F1F00" w:rsidRDefault="008F1F00" w:rsidP="0038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F1F00" w:rsidRDefault="008F1F00" w:rsidP="0089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2.Общий объем бюджетных ассигнований, предусмотренных на исполнение государственных </w:t>
            </w:r>
            <w:r w:rsidR="003866DC" w:rsidRPr="003866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гарантий </w:t>
            </w:r>
            <w:r w:rsidR="00893D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3866DC" w:rsidRPr="003866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866DC" w:rsidRPr="003866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края по возможным гарантийным случаям</w:t>
            </w:r>
          </w:p>
          <w:p w:rsidR="008F1F00" w:rsidRPr="003866DC" w:rsidRDefault="008F1F00" w:rsidP="008F1F00">
            <w:pPr>
              <w:spacing w:after="0" w:line="240" w:lineRule="auto"/>
              <w:ind w:firstLine="61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6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(рублей)</w:t>
            </w:r>
          </w:p>
        </w:tc>
      </w:tr>
      <w:tr w:rsidR="003866DC" w:rsidRPr="003866DC" w:rsidTr="008F1F00">
        <w:trPr>
          <w:trHeight w:val="690"/>
        </w:trPr>
        <w:tc>
          <w:tcPr>
            <w:tcW w:w="667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F1F00" w:rsidRDefault="003866DC" w:rsidP="00386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Исполнение государственных гарантий </w:t>
            </w:r>
          </w:p>
          <w:p w:rsidR="003866DC" w:rsidRPr="003866DC" w:rsidRDefault="003866DC" w:rsidP="00386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Приморского края</w:t>
            </w:r>
          </w:p>
        </w:tc>
        <w:tc>
          <w:tcPr>
            <w:tcW w:w="85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F00" w:rsidRDefault="008F1F00" w:rsidP="00386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Объем бюджетных ассигнований на исполнение гарантий </w:t>
            </w:r>
          </w:p>
          <w:p w:rsidR="003866DC" w:rsidRPr="003866DC" w:rsidRDefault="008F1F00" w:rsidP="00386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</w:t>
            </w:r>
            <w:r w:rsidR="003866DC"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возможным гарантийным случаям</w:t>
            </w:r>
          </w:p>
        </w:tc>
      </w:tr>
      <w:tr w:rsidR="003866DC" w:rsidRPr="003866DC" w:rsidTr="008F1F00">
        <w:trPr>
          <w:trHeight w:val="390"/>
        </w:trPr>
        <w:tc>
          <w:tcPr>
            <w:tcW w:w="667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6DC" w:rsidRPr="003866DC" w:rsidRDefault="003866DC" w:rsidP="00386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6DC" w:rsidRPr="003866DC" w:rsidRDefault="003866DC" w:rsidP="00386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</w:t>
            </w:r>
          </w:p>
        </w:tc>
        <w:tc>
          <w:tcPr>
            <w:tcW w:w="4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6DC" w:rsidRPr="003866DC" w:rsidRDefault="003866DC" w:rsidP="00386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</w:t>
            </w:r>
          </w:p>
        </w:tc>
      </w:tr>
      <w:tr w:rsidR="003866DC" w:rsidRPr="003866DC" w:rsidTr="008F1F00">
        <w:trPr>
          <w:trHeight w:val="630"/>
        </w:trPr>
        <w:tc>
          <w:tcPr>
            <w:tcW w:w="6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6DC" w:rsidRPr="003866DC" w:rsidRDefault="003866DC" w:rsidP="00386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41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6DC" w:rsidRPr="003866DC" w:rsidRDefault="003866DC" w:rsidP="008F1F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4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6DC" w:rsidRPr="003866DC" w:rsidRDefault="003866DC" w:rsidP="008F1F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3866DC" w:rsidRPr="003866DC" w:rsidTr="008F1F00">
        <w:trPr>
          <w:trHeight w:val="360"/>
        </w:trPr>
        <w:tc>
          <w:tcPr>
            <w:tcW w:w="6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66DC" w:rsidRPr="003866DC" w:rsidRDefault="003866DC" w:rsidP="00386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 счет расходов краевого бюджета</w:t>
            </w:r>
          </w:p>
        </w:tc>
        <w:tc>
          <w:tcPr>
            <w:tcW w:w="41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6DC" w:rsidRPr="003866DC" w:rsidRDefault="003866DC" w:rsidP="008F1F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2 555 000 000,00</w:t>
            </w:r>
          </w:p>
        </w:tc>
        <w:tc>
          <w:tcPr>
            <w:tcW w:w="4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66DC" w:rsidRPr="003866DC" w:rsidRDefault="003866DC" w:rsidP="008F1F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66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</w:tbl>
    <w:p w:rsidR="003F62BD" w:rsidRDefault="003F62BD"/>
    <w:sectPr w:rsidR="003F62BD" w:rsidSect="008F1F00">
      <w:headerReference w:type="default" r:id="rId7"/>
      <w:pgSz w:w="16838" w:h="11906" w:orient="landscape"/>
      <w:pgMar w:top="1701" w:right="851" w:bottom="794" w:left="851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604" w:rsidRDefault="008C3604" w:rsidP="008F1F00">
      <w:pPr>
        <w:spacing w:after="0" w:line="240" w:lineRule="auto"/>
      </w:pPr>
      <w:r>
        <w:separator/>
      </w:r>
    </w:p>
  </w:endnote>
  <w:endnote w:type="continuationSeparator" w:id="0">
    <w:p w:rsidR="008C3604" w:rsidRDefault="008C3604" w:rsidP="008F1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604" w:rsidRDefault="008C3604" w:rsidP="008F1F00">
      <w:pPr>
        <w:spacing w:after="0" w:line="240" w:lineRule="auto"/>
      </w:pPr>
      <w:r>
        <w:separator/>
      </w:r>
    </w:p>
  </w:footnote>
  <w:footnote w:type="continuationSeparator" w:id="0">
    <w:p w:rsidR="008C3604" w:rsidRDefault="008C3604" w:rsidP="008F1F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113112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F1F00" w:rsidRPr="008F1F00" w:rsidRDefault="008F1F00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F1F0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F1F0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F1F0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A453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F1F0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6DC"/>
    <w:rsid w:val="000A453F"/>
    <w:rsid w:val="003866DC"/>
    <w:rsid w:val="003F62BD"/>
    <w:rsid w:val="005D7EB4"/>
    <w:rsid w:val="00893D7E"/>
    <w:rsid w:val="008C3604"/>
    <w:rsid w:val="008F1F00"/>
    <w:rsid w:val="0090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1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F1F00"/>
  </w:style>
  <w:style w:type="paragraph" w:styleId="a5">
    <w:name w:val="footer"/>
    <w:basedOn w:val="a"/>
    <w:link w:val="a6"/>
    <w:uiPriority w:val="99"/>
    <w:unhideWhenUsed/>
    <w:rsid w:val="008F1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F1F00"/>
  </w:style>
  <w:style w:type="paragraph" w:styleId="a7">
    <w:name w:val="Balloon Text"/>
    <w:basedOn w:val="a"/>
    <w:link w:val="a8"/>
    <w:uiPriority w:val="99"/>
    <w:semiHidden/>
    <w:unhideWhenUsed/>
    <w:rsid w:val="008F1F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F1F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1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F1F00"/>
  </w:style>
  <w:style w:type="paragraph" w:styleId="a5">
    <w:name w:val="footer"/>
    <w:basedOn w:val="a"/>
    <w:link w:val="a6"/>
    <w:uiPriority w:val="99"/>
    <w:unhideWhenUsed/>
    <w:rsid w:val="008F1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F1F00"/>
  </w:style>
  <w:style w:type="paragraph" w:styleId="a7">
    <w:name w:val="Balloon Text"/>
    <w:basedOn w:val="a"/>
    <w:link w:val="a8"/>
    <w:uiPriority w:val="99"/>
    <w:semiHidden/>
    <w:unhideWhenUsed/>
    <w:rsid w:val="008F1F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F1F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2018-12-25T00:47:00Z</cp:lastPrinted>
  <dcterms:created xsi:type="dcterms:W3CDTF">2018-12-07T06:32:00Z</dcterms:created>
  <dcterms:modified xsi:type="dcterms:W3CDTF">2018-12-25T00:47:00Z</dcterms:modified>
</cp:coreProperties>
</file>