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2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1A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1A19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1A19" w:rsidRPr="00AF1A19">
              <w:rPr>
                <w:szCs w:val="28"/>
              </w:rPr>
              <w:t>1224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1A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F1A19" w:rsidRPr="00024742" w:rsidRDefault="00AF1A19" w:rsidP="00AF1A19">
            <w:pPr>
              <w:pStyle w:val="Style11"/>
              <w:widowControl/>
              <w:spacing w:line="240" w:lineRule="auto"/>
              <w:ind w:left="-108" w:right="-108"/>
              <w:jc w:val="both"/>
              <w:rPr>
                <w:sz w:val="28"/>
                <w:szCs w:val="28"/>
              </w:rPr>
            </w:pPr>
            <w:r w:rsidRPr="00024742">
              <w:rPr>
                <w:sz w:val="28"/>
                <w:szCs w:val="28"/>
              </w:rPr>
              <w:t>О проекте закона Приморского края "</w:t>
            </w:r>
            <w:r w:rsidRPr="00024742">
              <w:rPr>
                <w:rStyle w:val="FontStyle20"/>
                <w:sz w:val="28"/>
                <w:szCs w:val="28"/>
              </w:rPr>
              <w:t xml:space="preserve">Об обеспечении жилыми </w:t>
            </w:r>
            <w:proofErr w:type="spellStart"/>
            <w:proofErr w:type="gramStart"/>
            <w:r w:rsidRPr="00024742">
              <w:rPr>
                <w:rStyle w:val="FontStyle20"/>
                <w:sz w:val="28"/>
                <w:szCs w:val="28"/>
              </w:rPr>
              <w:t>поме</w:t>
            </w:r>
            <w:r>
              <w:rPr>
                <w:rStyle w:val="FontStyle20"/>
                <w:sz w:val="28"/>
                <w:szCs w:val="28"/>
              </w:rPr>
              <w:t>-</w:t>
            </w:r>
            <w:r w:rsidRPr="00024742">
              <w:rPr>
                <w:rStyle w:val="FontStyle20"/>
                <w:sz w:val="28"/>
                <w:szCs w:val="28"/>
              </w:rPr>
              <w:t>щениями</w:t>
            </w:r>
            <w:proofErr w:type="spellEnd"/>
            <w:proofErr w:type="gramEnd"/>
            <w:r w:rsidRPr="00024742">
              <w:rPr>
                <w:rStyle w:val="FontStyle20"/>
                <w:sz w:val="28"/>
                <w:szCs w:val="28"/>
              </w:rPr>
              <w:t xml:space="preserve"> детей-сирот, детей, оставшихся без попечения роди</w:t>
            </w:r>
            <w:r>
              <w:rPr>
                <w:rStyle w:val="FontStyle20"/>
                <w:sz w:val="28"/>
                <w:szCs w:val="28"/>
              </w:rPr>
              <w:t>-</w:t>
            </w:r>
            <w:proofErr w:type="spellStart"/>
            <w:r w:rsidRPr="00024742">
              <w:rPr>
                <w:rStyle w:val="FontStyle20"/>
                <w:sz w:val="28"/>
                <w:szCs w:val="28"/>
              </w:rPr>
              <w:t>телей</w:t>
            </w:r>
            <w:proofErr w:type="spellEnd"/>
            <w:r w:rsidRPr="00024742">
              <w:rPr>
                <w:rStyle w:val="FontStyle20"/>
                <w:sz w:val="28"/>
                <w:szCs w:val="28"/>
              </w:rPr>
              <w:t>, лиц из числа детей-сирот и детей, оставшихся без попечения родителей, на территории При</w:t>
            </w:r>
            <w:r>
              <w:rPr>
                <w:rStyle w:val="FontStyle20"/>
                <w:sz w:val="28"/>
                <w:szCs w:val="28"/>
              </w:rPr>
              <w:t>-</w:t>
            </w:r>
            <w:r w:rsidRPr="00024742">
              <w:rPr>
                <w:rStyle w:val="FontStyle20"/>
                <w:sz w:val="28"/>
                <w:szCs w:val="28"/>
              </w:rPr>
              <w:t>морского края</w:t>
            </w:r>
            <w:r w:rsidRPr="00024742">
              <w:rPr>
                <w:bCs/>
                <w:sz w:val="28"/>
                <w:szCs w:val="28"/>
              </w:rPr>
              <w:t>"</w:t>
            </w:r>
          </w:p>
          <w:p w:rsidR="000B3FB2" w:rsidRPr="00AF1A19" w:rsidRDefault="000B3FB2" w:rsidP="0094344A">
            <w:pPr>
              <w:ind w:left="-108"/>
              <w:jc w:val="both"/>
            </w:pPr>
          </w:p>
        </w:tc>
      </w:tr>
    </w:tbl>
    <w:p w:rsidR="00AF1A19" w:rsidRDefault="00AF1A19" w:rsidP="00AF1A1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AF1A19" w:rsidRDefault="00AF1A19" w:rsidP="00AF1A19">
      <w:pPr>
        <w:ind w:firstLine="709"/>
        <w:rPr>
          <w:szCs w:val="28"/>
        </w:rPr>
      </w:pPr>
    </w:p>
    <w:p w:rsidR="00AF1A19" w:rsidRDefault="00AF1A19" w:rsidP="00AF1A19">
      <w:pPr>
        <w:rPr>
          <w:szCs w:val="28"/>
        </w:rPr>
      </w:pPr>
      <w:r>
        <w:rPr>
          <w:szCs w:val="28"/>
        </w:rPr>
        <w:t>ПОСТАНОВЛЯЕТ:</w:t>
      </w:r>
    </w:p>
    <w:p w:rsidR="00AF1A19" w:rsidRDefault="00AF1A19" w:rsidP="00AF1A19">
      <w:pPr>
        <w:ind w:firstLine="709"/>
        <w:rPr>
          <w:szCs w:val="28"/>
        </w:rPr>
      </w:pPr>
    </w:p>
    <w:p w:rsidR="00AF1A19" w:rsidRPr="00024742" w:rsidRDefault="00AF1A19" w:rsidP="00AF1A19">
      <w:pPr>
        <w:pStyle w:val="ConsTitle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024742">
        <w:rPr>
          <w:rFonts w:ascii="Times New Roman" w:hAnsi="Times New Roman"/>
          <w:b w:val="0"/>
          <w:sz w:val="28"/>
          <w:szCs w:val="28"/>
        </w:rPr>
        <w:t>1.Принять проект закона Приморского края "</w:t>
      </w:r>
      <w:r w:rsidRPr="00024742">
        <w:rPr>
          <w:rStyle w:val="FontStyle20"/>
          <w:b w:val="0"/>
          <w:sz w:val="28"/>
          <w:szCs w:val="28"/>
        </w:rPr>
        <w:t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024742">
        <w:rPr>
          <w:rFonts w:ascii="Times New Roman" w:hAnsi="Times New Roman"/>
          <w:b w:val="0"/>
          <w:bCs/>
          <w:sz w:val="28"/>
          <w:szCs w:val="28"/>
        </w:rPr>
        <w:t>"</w:t>
      </w:r>
      <w:r w:rsidRPr="00024742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Pr="00024742">
        <w:rPr>
          <w:rFonts w:ascii="Times New Roman" w:hAnsi="Times New Roman"/>
          <w:b w:val="0"/>
          <w:sz w:val="28"/>
          <w:szCs w:val="28"/>
        </w:rPr>
        <w:t>в первом чтении.</w:t>
      </w:r>
    </w:p>
    <w:p w:rsidR="00AF1A19" w:rsidRPr="00024742" w:rsidRDefault="00AF1A19" w:rsidP="00AF1A19">
      <w:pPr>
        <w:ind w:firstLine="709"/>
        <w:jc w:val="both"/>
        <w:rPr>
          <w:szCs w:val="28"/>
        </w:rPr>
      </w:pPr>
    </w:p>
    <w:p w:rsidR="00AF1A19" w:rsidRPr="000162C8" w:rsidRDefault="00AF1A19" w:rsidP="00AF1A1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>2.Комитету Законодательного Собрания по социальной политике                    и защите прав граждан (</w:t>
      </w:r>
      <w:proofErr w:type="spellStart"/>
      <w:r w:rsidRPr="000162C8">
        <w:rPr>
          <w:szCs w:val="28"/>
        </w:rPr>
        <w:t>Чемерис</w:t>
      </w:r>
      <w:proofErr w:type="spellEnd"/>
      <w:r w:rsidRPr="000162C8"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AF1A19" w:rsidRPr="000162C8" w:rsidRDefault="00AF1A19" w:rsidP="00AF1A1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AF1A19" w:rsidRPr="000162C8" w:rsidRDefault="00AF1A19" w:rsidP="00AF1A1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AF1A19" w:rsidRPr="000162C8" w:rsidRDefault="00AF1A19" w:rsidP="00AF1A1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AF1A19" w:rsidRDefault="00AF1A19" w:rsidP="00AF1A1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F1A19" w:rsidRDefault="00AF1A19" w:rsidP="00AF1A19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AF1A19" w:rsidRDefault="00AF1A19" w:rsidP="00AF1A1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F1A19" w:rsidRDefault="00AF1A19" w:rsidP="00AF1A1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AF1A19" w:rsidRDefault="00AF1A19" w:rsidP="00AF1A1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474" w:rsidRDefault="005C4474">
      <w:r>
        <w:separator/>
      </w:r>
    </w:p>
  </w:endnote>
  <w:endnote w:type="continuationSeparator" w:id="0">
    <w:p w:rsidR="005C4474" w:rsidRDefault="005C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474" w:rsidRDefault="005C4474">
      <w:r>
        <w:separator/>
      </w:r>
    </w:p>
  </w:footnote>
  <w:footnote w:type="continuationSeparator" w:id="0">
    <w:p w:rsidR="005C4474" w:rsidRDefault="005C4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1A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4474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1A1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20">
    <w:name w:val="Font Style20"/>
    <w:uiPriority w:val="99"/>
    <w:rsid w:val="00AF1A19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AF1A19"/>
    <w:pPr>
      <w:widowControl w:val="0"/>
      <w:autoSpaceDE w:val="0"/>
      <w:autoSpaceDN w:val="0"/>
      <w:adjustRightInd w:val="0"/>
      <w:spacing w:line="330" w:lineRule="exact"/>
      <w:jc w:val="center"/>
    </w:pPr>
    <w:rPr>
      <w:sz w:val="24"/>
      <w:szCs w:val="24"/>
    </w:rPr>
  </w:style>
  <w:style w:type="character" w:customStyle="1" w:styleId="a4">
    <w:name w:val="Верхний колонтитул Знак"/>
    <w:link w:val="a3"/>
    <w:rsid w:val="00AF1A19"/>
    <w:rPr>
      <w:sz w:val="28"/>
    </w:rPr>
  </w:style>
  <w:style w:type="paragraph" w:customStyle="1" w:styleId="ConsTitle">
    <w:name w:val="ConsTitle"/>
    <w:rsid w:val="00AF1A19"/>
    <w:pPr>
      <w:widowControl w:val="0"/>
      <w:ind w:right="19772"/>
    </w:pPr>
    <w:rPr>
      <w:rFonts w:ascii="Arial" w:hAnsi="Arial"/>
      <w:b/>
      <w:snapToGrid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2018-12-19T04:34:00Z</cp:lastPrinted>
  <dcterms:created xsi:type="dcterms:W3CDTF">2018-12-19T04:32:00Z</dcterms:created>
  <dcterms:modified xsi:type="dcterms:W3CDTF">2018-12-19T04:34:00Z</dcterms:modified>
</cp:coreProperties>
</file>