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60673806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F48F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F48FA">
              <w:rPr>
                <w:szCs w:val="28"/>
              </w:rPr>
              <w:t>19.12.2018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F48FA" w:rsidRPr="00CF48FA">
              <w:rPr>
                <w:szCs w:val="28"/>
              </w:rPr>
              <w:t>1197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C24B8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C24B8" w:rsidP="0094344A">
            <w:pPr>
              <w:ind w:left="-108"/>
              <w:jc w:val="both"/>
            </w:pPr>
            <w:r>
              <w:t>О Законе Приморского края</w:t>
            </w:r>
            <w:r>
              <w:br/>
              <w:t xml:space="preserve">"О внесении изменения в </w:t>
            </w:r>
            <w:proofErr w:type="spellStart"/>
            <w:proofErr w:type="gramStart"/>
            <w:r>
              <w:t>прило-жение</w:t>
            </w:r>
            <w:proofErr w:type="spellEnd"/>
            <w:proofErr w:type="gramEnd"/>
            <w:r>
              <w:t xml:space="preserve"> 4 к Закону Приморского края "О разграничении</w:t>
            </w:r>
            <w:r>
              <w:rPr>
                <w:szCs w:val="28"/>
              </w:rPr>
              <w:t xml:space="preserve"> объектов муниципальной собственности между сельскими поселениями Черниговского муниципального района и Черниговским </w:t>
            </w:r>
            <w:proofErr w:type="spellStart"/>
            <w:r>
              <w:rPr>
                <w:szCs w:val="28"/>
              </w:rPr>
              <w:t>муници-пальным</w:t>
            </w:r>
            <w:proofErr w:type="spellEnd"/>
            <w:r>
              <w:rPr>
                <w:szCs w:val="28"/>
              </w:rPr>
              <w:t xml:space="preserve"> районом"</w:t>
            </w:r>
          </w:p>
          <w:p w:rsidR="000B3FB2" w:rsidRPr="007C24B8" w:rsidRDefault="000B3FB2" w:rsidP="0094344A">
            <w:pPr>
              <w:ind w:left="-108"/>
              <w:jc w:val="both"/>
            </w:pPr>
          </w:p>
        </w:tc>
      </w:tr>
    </w:tbl>
    <w:p w:rsidR="007C24B8" w:rsidRDefault="007C24B8" w:rsidP="007C24B8">
      <w:pPr>
        <w:ind w:firstLine="720"/>
        <w:jc w:val="both"/>
      </w:pPr>
      <w:r>
        <w:t>Законодательное Собрание Приморского края</w:t>
      </w:r>
    </w:p>
    <w:p w:rsidR="007C24B8" w:rsidRDefault="007C24B8" w:rsidP="007C24B8">
      <w:pPr>
        <w:ind w:firstLine="720"/>
        <w:jc w:val="both"/>
      </w:pPr>
    </w:p>
    <w:p w:rsidR="007C24B8" w:rsidRDefault="007C24B8" w:rsidP="007C24B8">
      <w:pPr>
        <w:jc w:val="both"/>
      </w:pPr>
      <w:r>
        <w:t>ПОСТАНОВЛЯЕТ:</w:t>
      </w:r>
    </w:p>
    <w:p w:rsidR="007C24B8" w:rsidRDefault="007C24B8" w:rsidP="007C24B8"/>
    <w:p w:rsidR="007C24B8" w:rsidRDefault="007C24B8" w:rsidP="007C24B8">
      <w:pPr>
        <w:ind w:firstLine="720"/>
        <w:jc w:val="both"/>
      </w:pPr>
      <w:r>
        <w:t>1.Принять Закон Приморского края "О внесении изменения в приложение 4 к Закону Приморского края "О разграничении</w:t>
      </w:r>
      <w:r>
        <w:rPr>
          <w:szCs w:val="28"/>
        </w:rPr>
        <w:t xml:space="preserve"> объектов муниципальной собственности между сельскими поселениями Черниговского муниципального района и Черниговским муниципальным районом".</w:t>
      </w:r>
    </w:p>
    <w:p w:rsidR="007C24B8" w:rsidRDefault="007C24B8" w:rsidP="007C24B8">
      <w:pPr>
        <w:ind w:firstLine="720"/>
        <w:jc w:val="both"/>
      </w:pPr>
    </w:p>
    <w:p w:rsidR="007C24B8" w:rsidRDefault="007C24B8" w:rsidP="007C24B8">
      <w:pPr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7C24B8" w:rsidRDefault="007C24B8" w:rsidP="007C24B8">
      <w:pPr>
        <w:ind w:firstLine="720"/>
        <w:jc w:val="both"/>
      </w:pPr>
    </w:p>
    <w:p w:rsidR="007C24B8" w:rsidRDefault="007C24B8" w:rsidP="007C24B8">
      <w:pPr>
        <w:ind w:firstLine="720"/>
        <w:jc w:val="both"/>
      </w:pPr>
      <w:r>
        <w:t>3.Настоящее постановление вступает в силу со дня его принятия.</w:t>
      </w:r>
    </w:p>
    <w:p w:rsidR="007C24B8" w:rsidRDefault="007C24B8" w:rsidP="007C24B8">
      <w:pPr>
        <w:ind w:firstLine="720"/>
        <w:jc w:val="both"/>
      </w:pPr>
      <w:bookmarkStart w:id="0" w:name="_GoBack"/>
      <w:bookmarkEnd w:id="0"/>
    </w:p>
    <w:p w:rsidR="007C24B8" w:rsidRDefault="007C24B8" w:rsidP="007C24B8">
      <w:pPr>
        <w:ind w:firstLine="720"/>
        <w:jc w:val="both"/>
      </w:pPr>
    </w:p>
    <w:p w:rsidR="007C24B8" w:rsidRDefault="007C24B8" w:rsidP="007C24B8">
      <w:pPr>
        <w:ind w:firstLine="720"/>
        <w:jc w:val="both"/>
      </w:pPr>
    </w:p>
    <w:p w:rsidR="007C24B8" w:rsidRDefault="007C24B8" w:rsidP="007C24B8">
      <w:pPr>
        <w:jc w:val="both"/>
      </w:pPr>
      <w:r>
        <w:t>Председатель</w:t>
      </w:r>
    </w:p>
    <w:p w:rsidR="007C24B8" w:rsidRDefault="007C24B8" w:rsidP="007C24B8">
      <w:pPr>
        <w:tabs>
          <w:tab w:val="right" w:pos="9354"/>
        </w:tabs>
      </w:pPr>
      <w:r>
        <w:t>Законодательного Собрания</w:t>
      </w:r>
      <w:r>
        <w:tab/>
        <w:t>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1077" w:rsidRDefault="00881077">
      <w:r>
        <w:separator/>
      </w:r>
    </w:p>
  </w:endnote>
  <w:endnote w:type="continuationSeparator" w:id="0">
    <w:p w:rsidR="00881077" w:rsidRDefault="008810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1077" w:rsidRDefault="00881077">
      <w:r>
        <w:separator/>
      </w:r>
    </w:p>
  </w:footnote>
  <w:footnote w:type="continuationSeparator" w:id="0">
    <w:p w:rsidR="00881077" w:rsidRDefault="008810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F48FA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7C24B8"/>
    <w:rsid w:val="00835A0E"/>
    <w:rsid w:val="00881077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CF48FA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4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2018-12-19T05:19:00Z</cp:lastPrinted>
  <dcterms:created xsi:type="dcterms:W3CDTF">2018-12-19T05:15:00Z</dcterms:created>
  <dcterms:modified xsi:type="dcterms:W3CDTF">2018-12-19T05:19:00Z</dcterms:modified>
</cp:coreProperties>
</file>