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4922113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158D" w:rsidRDefault="00C9158D" w:rsidP="00C9158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ИЗМЕНЕНИЯ В СТАТЬЮ 45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C9158D" w:rsidRPr="00DF2312" w:rsidRDefault="00C9158D" w:rsidP="00C9158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"О РЕФЕРЕНДУМЕ ПРИМОРСКОГО КРАЯ"</w:t>
      </w:r>
    </w:p>
    <w:p w:rsidR="00C9158D" w:rsidRPr="00DF2312" w:rsidRDefault="00C9158D" w:rsidP="00C9158D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C9158D" w:rsidRDefault="00C9158D" w:rsidP="00C9158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28 ноября 2018 года в первом чтении </w:t>
      </w:r>
    </w:p>
    <w:p w:rsidR="00C9158D" w:rsidRDefault="00C9158D" w:rsidP="00C9158D">
      <w:pPr>
        <w:ind w:firstLine="709"/>
      </w:pPr>
    </w:p>
    <w:p w:rsidR="00C9158D" w:rsidRDefault="00C9158D" w:rsidP="00C9158D">
      <w:pPr>
        <w:ind w:firstLine="709"/>
      </w:pPr>
      <w:r>
        <w:t>СТАТЬЯ 1.</w:t>
      </w:r>
    </w:p>
    <w:p w:rsidR="00C9158D" w:rsidRPr="00B3722D" w:rsidRDefault="00C9158D" w:rsidP="00C9158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>Закона</w:t>
      </w:r>
      <w:r w:rsidRPr="00B3722D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от 5 января 2004 года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№ 96-КЗ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18; 2008, № 65, стр. 58; 2010, № 148, стр. 5, № 167, стр. 20;</w:t>
      </w:r>
      <w:proofErr w:type="gramEnd"/>
      <w:r w:rsidRPr="00B3722D">
        <w:rPr>
          <w:sz w:val="28"/>
          <w:szCs w:val="28"/>
        </w:rPr>
        <w:t xml:space="preserve"> </w:t>
      </w:r>
      <w:proofErr w:type="gramStart"/>
      <w:r w:rsidRPr="00B3722D">
        <w:rPr>
          <w:sz w:val="28"/>
          <w:szCs w:val="28"/>
        </w:rPr>
        <w:t>2011, № 185, стр. 49; 2012, № 10, стр. 2,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№ 35, стр. 40; 2013, № 62, стр. 28; 2014, № 78,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34; 2015, № 106, стр. 4,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№ 112, стр. 4, № 132, стр. 54; 2016, № 160,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 xml:space="preserve">стр. 14, </w:t>
      </w:r>
      <w:r>
        <w:rPr>
          <w:sz w:val="28"/>
          <w:szCs w:val="28"/>
        </w:rPr>
        <w:t>№ 164, стр. 66; 2017,</w:t>
      </w:r>
      <w:r w:rsidRPr="00B3722D">
        <w:rPr>
          <w:sz w:val="28"/>
          <w:szCs w:val="28"/>
        </w:rPr>
        <w:t xml:space="preserve"> № 29, стр. 3</w:t>
      </w:r>
      <w:r>
        <w:rPr>
          <w:sz w:val="28"/>
          <w:szCs w:val="28"/>
        </w:rPr>
        <w:t>, № 38, стр. 24</w:t>
      </w:r>
      <w:r w:rsidRPr="00B3722D">
        <w:rPr>
          <w:sz w:val="28"/>
          <w:szCs w:val="28"/>
        </w:rPr>
        <w:t>) следующ</w:t>
      </w:r>
      <w:r>
        <w:rPr>
          <w:sz w:val="28"/>
          <w:szCs w:val="28"/>
        </w:rPr>
        <w:t>ее изменение</w:t>
      </w:r>
      <w:r w:rsidRPr="00B3722D">
        <w:rPr>
          <w:sz w:val="28"/>
          <w:szCs w:val="28"/>
        </w:rPr>
        <w:t>:</w:t>
      </w:r>
      <w:proofErr w:type="gramEnd"/>
    </w:p>
    <w:p w:rsidR="00C9158D" w:rsidRPr="008A0321" w:rsidRDefault="00C9158D" w:rsidP="00C9158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 xml:space="preserve">дополнить частью 9 следующего содержания: </w:t>
      </w:r>
    </w:p>
    <w:p w:rsidR="00C9158D" w:rsidRPr="008A0321" w:rsidRDefault="00C9158D" w:rsidP="00C9158D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8A0321">
        <w:rPr>
          <w:szCs w:val="28"/>
        </w:rPr>
        <w:t>В период проведения кампании референдума средства краевого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 w:rsidRPr="008A0321">
        <w:rPr>
          <w:szCs w:val="28"/>
        </w:rPr>
        <w:t xml:space="preserve"> цели до завершения соответствующей кампании референдума</w:t>
      </w:r>
      <w:proofErr w:type="gramStart"/>
      <w:r w:rsidRPr="008A0321">
        <w:rPr>
          <w:szCs w:val="28"/>
        </w:rPr>
        <w:t>.".</w:t>
      </w:r>
      <w:proofErr w:type="gramEnd"/>
    </w:p>
    <w:p w:rsidR="00C9158D" w:rsidRPr="008A0321" w:rsidRDefault="00C9158D" w:rsidP="00C9158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9158D" w:rsidRPr="008A0321" w:rsidRDefault="00C9158D" w:rsidP="00C9158D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C9158D" w:rsidRPr="008A0321" w:rsidRDefault="00C9158D" w:rsidP="00C9158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C9158D" w:rsidRPr="0079059E" w:rsidRDefault="00C9158D" w:rsidP="00C9158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158D" w:rsidRDefault="00C9158D" w:rsidP="00C915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158D" w:rsidRDefault="00C9158D" w:rsidP="00C915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158D" w:rsidRDefault="00C9158D" w:rsidP="00C9158D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C9158D" w:rsidP="00C9158D">
      <w:pPr>
        <w:tabs>
          <w:tab w:val="right" w:pos="9354"/>
        </w:tabs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>О.Н. Кожемяко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58D" w:rsidRDefault="00C9158D">
      <w:r>
        <w:separator/>
      </w:r>
    </w:p>
  </w:endnote>
  <w:endnote w:type="continuationSeparator" w:id="0">
    <w:p w:rsidR="00C9158D" w:rsidRDefault="00C9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58D" w:rsidRDefault="00C9158D">
      <w:r>
        <w:separator/>
      </w:r>
    </w:p>
  </w:footnote>
  <w:footnote w:type="continuationSeparator" w:id="0">
    <w:p w:rsidR="00C9158D" w:rsidRDefault="00C91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8D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C9158D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9158D"/>
    <w:rPr>
      <w:sz w:val="28"/>
    </w:rPr>
  </w:style>
  <w:style w:type="paragraph" w:customStyle="1" w:styleId="ConsPlusTitle">
    <w:name w:val="ConsPlusTitle"/>
    <w:rsid w:val="00C9158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C9158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9158D"/>
    <w:rPr>
      <w:sz w:val="28"/>
    </w:rPr>
  </w:style>
  <w:style w:type="paragraph" w:customStyle="1" w:styleId="ConsPlusTitle">
    <w:name w:val="ConsPlusTitle"/>
    <w:rsid w:val="00C9158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C9158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2018-11-28T04:53:00Z</cp:lastPrinted>
  <dcterms:created xsi:type="dcterms:W3CDTF">2018-11-28T04:52:00Z</dcterms:created>
  <dcterms:modified xsi:type="dcterms:W3CDTF">2018-11-28T04:54:00Z</dcterms:modified>
</cp:coreProperties>
</file>