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15C" w:rsidRPr="008C215C" w:rsidRDefault="008C215C" w:rsidP="008C21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15C">
        <w:rPr>
          <w:rFonts w:ascii="Times New Roman" w:hAnsi="Times New Roman" w:cs="Times New Roman"/>
          <w:b/>
          <w:sz w:val="28"/>
          <w:szCs w:val="28"/>
        </w:rPr>
        <w:t>Информация "Союза пчеловодов Приморского края"</w:t>
      </w:r>
    </w:p>
    <w:p w:rsidR="008C02EA" w:rsidRDefault="009405FF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Главным, ключевым фактором развития Президент Российской Федерации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В.В.Путин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своем Послании Федеральному Собранию определил благополучие людей, достаток в семьях. При этом необходимо увеличить ВВП к 2025 г.</w:t>
      </w:r>
      <w:r w:rsidR="004B7F2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полтора раза, увеличить среднюю продолжительность жизни россиян к 2030 г. свыше 80 лет. Особое внимание уделяется социальному, инфраструктурному развитию сельских территорий</w:t>
      </w:r>
      <w:r w:rsidR="00ED24BB">
        <w:rPr>
          <w:rFonts w:ascii="Times New Roman" w:hAnsi="Times New Roman" w:cs="Times New Roman"/>
          <w:sz w:val="28"/>
          <w:szCs w:val="28"/>
        </w:rPr>
        <w:t xml:space="preserve"> при задаче увеличении экспорта сельскохозяйственной продукции в четыре раза. Президентом подчеркнуто, что развитие АПК не должно идти в ущерб интересам малых хозяйств, людей, которые в них работают.</w:t>
      </w:r>
    </w:p>
    <w:p w:rsidR="00FB32E9" w:rsidRDefault="00ED24BB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Все вышеперечисленные цели и задачи весьма амбициозны, но реализуемы! Одной из отраслей сельского хозяйства, которое сможет ответить на эти вызовы и дать результат – является пчеловодство. </w:t>
      </w:r>
    </w:p>
    <w:p w:rsidR="00ED24BB" w:rsidRDefault="00ED24BB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Характерные особенности нашего региона:</w:t>
      </w:r>
    </w:p>
    <w:p w:rsidR="00ED24BB" w:rsidRDefault="00ED24BB" w:rsidP="008C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Приморский край входит в тройку регионов страны с наилучшими природно-климатическими условиями для ведения пчеловодства;</w:t>
      </w:r>
    </w:p>
    <w:p w:rsidR="00ED24BB" w:rsidRDefault="00ED24BB" w:rsidP="008C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подавляющее большинство субъектов различной правово-организационной формы, занимающихся пчеловодством, относится к малым формам хозяйствования;</w:t>
      </w:r>
    </w:p>
    <w:p w:rsidR="00ED24BB" w:rsidRDefault="00ED24BB" w:rsidP="008C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7DE4">
        <w:rPr>
          <w:rFonts w:ascii="Times New Roman" w:hAnsi="Times New Roman" w:cs="Times New Roman"/>
          <w:sz w:val="28"/>
          <w:szCs w:val="28"/>
        </w:rPr>
        <w:t xml:space="preserve">в крае имеется подтверждённый научными исследованиями потенциал кормовой базы – до 75 00 – 80 000 т мёда (при нынешнем производстве до 6 500 т), имеется утвержденная и внесенная в </w:t>
      </w:r>
      <w:proofErr w:type="spellStart"/>
      <w:r w:rsidR="00687DE4">
        <w:rPr>
          <w:rFonts w:ascii="Times New Roman" w:hAnsi="Times New Roman" w:cs="Times New Roman"/>
          <w:sz w:val="28"/>
          <w:szCs w:val="28"/>
        </w:rPr>
        <w:t>Госреестр</w:t>
      </w:r>
      <w:proofErr w:type="spellEnd"/>
      <w:r w:rsidR="00687DE4">
        <w:rPr>
          <w:rFonts w:ascii="Times New Roman" w:hAnsi="Times New Roman" w:cs="Times New Roman"/>
          <w:sz w:val="28"/>
          <w:szCs w:val="28"/>
        </w:rPr>
        <w:t xml:space="preserve"> районированная порода пчелы – Дальневосточная;</w:t>
      </w:r>
    </w:p>
    <w:p w:rsidR="00687DE4" w:rsidRDefault="00687DE4" w:rsidP="008C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регион находится в непосредственной близости от крупнейших мировых рынков сбыта продукции, имеется ближайший доступ к морским портам.</w:t>
      </w:r>
    </w:p>
    <w:p w:rsidR="00FB32E9" w:rsidRDefault="00FB32E9" w:rsidP="008C2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2E9" w:rsidRDefault="00687DE4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Уже сейчас пчеловодство приносит доход в семьи приморских жителей, в подавляющем большинстве проживающих в сельских поселениях. Количество пчеловодов в регионе доходит до 6 500 </w:t>
      </w:r>
      <w:r w:rsidR="00FB32E9">
        <w:rPr>
          <w:rFonts w:ascii="Times New Roman" w:hAnsi="Times New Roman" w:cs="Times New Roman"/>
          <w:sz w:val="28"/>
          <w:szCs w:val="28"/>
        </w:rPr>
        <w:t xml:space="preserve">человек, и число их продолжает увеличиваться.  </w:t>
      </w:r>
    </w:p>
    <w:p w:rsidR="00687DE4" w:rsidRDefault="00FB32E9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Какие же меры предлагает Союз пчеловодов Приморского края в свете исполнения задач, поставленных перед нами Президентом страны? Это следующее:</w:t>
      </w:r>
    </w:p>
    <w:p w:rsidR="00FB32E9" w:rsidRDefault="00FB32E9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возможность участия в проекте ранней профориентации школьников. Эту возможность уже обсуждали пчеловоды края на встрече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Губернатора Приморского края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О.Н.Кожемяко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Пилотной площадкой для этого может стать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с создающимся на его территории школьным лесничеством с пасекой</w:t>
      </w:r>
      <w:r w:rsidR="006C06A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2E9" w:rsidRDefault="00FB32E9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C06AE">
        <w:rPr>
          <w:rFonts w:ascii="Times New Roman" w:hAnsi="Times New Roman" w:cs="Times New Roman"/>
          <w:sz w:val="28"/>
          <w:szCs w:val="28"/>
        </w:rPr>
        <w:t xml:space="preserve">выработка механизма государственной поддержки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06AE">
        <w:rPr>
          <w:rFonts w:ascii="Times New Roman" w:hAnsi="Times New Roman" w:cs="Times New Roman"/>
          <w:sz w:val="28"/>
          <w:szCs w:val="28"/>
        </w:rPr>
        <w:t xml:space="preserve">пчеловодства не только в области переработки продукции, но также и в области развития пасек и производства </w:t>
      </w:r>
      <w:proofErr w:type="spellStart"/>
      <w:r w:rsidR="006C06AE">
        <w:rPr>
          <w:rFonts w:ascii="Times New Roman" w:hAnsi="Times New Roman" w:cs="Times New Roman"/>
          <w:sz w:val="28"/>
          <w:szCs w:val="28"/>
        </w:rPr>
        <w:t>пчелопродукции</w:t>
      </w:r>
      <w:proofErr w:type="spellEnd"/>
      <w:r w:rsidR="006C06AE">
        <w:rPr>
          <w:rFonts w:ascii="Times New Roman" w:hAnsi="Times New Roman" w:cs="Times New Roman"/>
          <w:sz w:val="28"/>
          <w:szCs w:val="28"/>
        </w:rPr>
        <w:t>;</w:t>
      </w:r>
    </w:p>
    <w:p w:rsidR="006C06AE" w:rsidRDefault="006C06AE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сельского туризма. Уже сейчас на территории края членами Союза пчеловодов реализуется несколько проектов по созданию «медовых туров», экскурсий по пасеке и т.д. Предлагаем организовать проведение совместного рабочего совещания с Департаментом туризма Приморского края по этому вопросу;</w:t>
      </w:r>
    </w:p>
    <w:p w:rsidR="006C06AE" w:rsidRDefault="006C06AE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6C15">
        <w:rPr>
          <w:rFonts w:ascii="Times New Roman" w:hAnsi="Times New Roman" w:cs="Times New Roman"/>
          <w:sz w:val="28"/>
          <w:szCs w:val="28"/>
        </w:rPr>
        <w:t xml:space="preserve">создание рабочей группы по выработке предложений по внесению изменений и дополнений в Закон Приморского края от 3 декабря 2013 г. №317-КЗ «О пчеловодстве в Приморском крае». Причина: изменения в Федеральном законодательстве, вновь открывшиеся обстоятельства (регистрация породы, изменившиеся целевые показатели), изменившаяся политическая и экономическая среда. </w:t>
      </w:r>
    </w:p>
    <w:p w:rsidR="00ED24BB" w:rsidRPr="009405FF" w:rsidRDefault="00ED24BB" w:rsidP="008C21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D24BB" w:rsidRPr="00940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A22"/>
    <w:rsid w:val="000538D6"/>
    <w:rsid w:val="000B1E59"/>
    <w:rsid w:val="00180D22"/>
    <w:rsid w:val="00326C15"/>
    <w:rsid w:val="004B7F22"/>
    <w:rsid w:val="00687DE4"/>
    <w:rsid w:val="006C06AE"/>
    <w:rsid w:val="008C02EA"/>
    <w:rsid w:val="008C215C"/>
    <w:rsid w:val="00902680"/>
    <w:rsid w:val="009405FF"/>
    <w:rsid w:val="00ED24BB"/>
    <w:rsid w:val="00EF2A22"/>
    <w:rsid w:val="00FB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Enlix</dc:creator>
  <cp:lastModifiedBy>pishun_s_n</cp:lastModifiedBy>
  <cp:revision>5</cp:revision>
  <dcterms:created xsi:type="dcterms:W3CDTF">2018-12-09T22:20:00Z</dcterms:created>
  <dcterms:modified xsi:type="dcterms:W3CDTF">2018-12-09T22:26:00Z</dcterms:modified>
</cp:coreProperties>
</file>