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05" w:rsidRPr="007A2605" w:rsidRDefault="007A2605" w:rsidP="009D7F48">
      <w:pPr>
        <w:pageBreakBefore/>
        <w:ind w:left="6237"/>
        <w:rPr>
          <w:szCs w:val="28"/>
        </w:rPr>
      </w:pPr>
      <w:r w:rsidRPr="007A2605">
        <w:rPr>
          <w:szCs w:val="28"/>
        </w:rPr>
        <w:t>Приложение 1</w:t>
      </w:r>
    </w:p>
    <w:p w:rsidR="007A2605" w:rsidRPr="007A2605" w:rsidRDefault="007A2605" w:rsidP="009D7F48">
      <w:pPr>
        <w:autoSpaceDE w:val="0"/>
        <w:autoSpaceDN w:val="0"/>
        <w:adjustRightInd w:val="0"/>
        <w:ind w:left="6237"/>
        <w:rPr>
          <w:szCs w:val="28"/>
        </w:rPr>
      </w:pPr>
      <w:r w:rsidRPr="007A2605">
        <w:rPr>
          <w:szCs w:val="28"/>
        </w:rPr>
        <w:t xml:space="preserve">к Закону </w:t>
      </w:r>
      <w:bookmarkStart w:id="0" w:name="_GoBack"/>
      <w:bookmarkEnd w:id="0"/>
    </w:p>
    <w:p w:rsidR="00F51E1A" w:rsidRDefault="007A2605" w:rsidP="009D7F48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A2605" w:rsidRDefault="009D7F48" w:rsidP="009D7F48">
      <w:pPr>
        <w:pStyle w:val="ConsPlusNormal"/>
        <w:ind w:left="6237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05.12.2018 № 409-КЗ</w:t>
      </w:r>
    </w:p>
    <w:p w:rsidR="00640A5F" w:rsidRDefault="00640A5F" w:rsidP="009D7F48">
      <w:pPr>
        <w:pStyle w:val="ConsPlusNormal"/>
        <w:ind w:left="6237" w:firstLine="0"/>
        <w:rPr>
          <w:rFonts w:ascii="Times New Roman" w:hAnsi="Times New Roman"/>
          <w:sz w:val="28"/>
        </w:rPr>
      </w:pPr>
    </w:p>
    <w:p w:rsidR="00FB6E4E" w:rsidRPr="00FB6E4E" w:rsidRDefault="00FB6E4E" w:rsidP="00FB6E4E">
      <w:pPr>
        <w:widowControl w:val="0"/>
        <w:autoSpaceDE w:val="0"/>
        <w:autoSpaceDN w:val="0"/>
        <w:jc w:val="center"/>
        <w:rPr>
          <w:szCs w:val="28"/>
        </w:rPr>
      </w:pPr>
      <w:r w:rsidRPr="00FB6E4E">
        <w:rPr>
          <w:szCs w:val="28"/>
        </w:rPr>
        <w:t>Методика</w:t>
      </w:r>
    </w:p>
    <w:p w:rsidR="00FB6E4E" w:rsidRDefault="00FB6E4E" w:rsidP="00FB6E4E">
      <w:pPr>
        <w:widowControl w:val="0"/>
        <w:autoSpaceDE w:val="0"/>
        <w:autoSpaceDN w:val="0"/>
        <w:jc w:val="center"/>
        <w:rPr>
          <w:szCs w:val="28"/>
        </w:rPr>
      </w:pPr>
      <w:r w:rsidRPr="00FB6E4E">
        <w:rPr>
          <w:szCs w:val="28"/>
        </w:rPr>
        <w:t xml:space="preserve">расчета нормативов расходов для определения размера </w:t>
      </w:r>
      <w:r w:rsidR="002C40D3">
        <w:rPr>
          <w:szCs w:val="28"/>
        </w:rPr>
        <w:br/>
      </w:r>
      <w:r w:rsidRPr="00FB6E4E">
        <w:rPr>
          <w:szCs w:val="28"/>
        </w:rPr>
        <w:t xml:space="preserve">субвенций местным бюджетам из краевого бюджета на обеспечение государственных гарантий реализации прав на получение общедоступного </w:t>
      </w:r>
      <w:r w:rsidR="002C40D3">
        <w:rPr>
          <w:szCs w:val="28"/>
        </w:rPr>
        <w:br/>
      </w:r>
      <w:r w:rsidRPr="00FB6E4E">
        <w:rPr>
          <w:szCs w:val="28"/>
        </w:rPr>
        <w:t>и бесплатного дошкольного</w:t>
      </w:r>
      <w:r>
        <w:rPr>
          <w:szCs w:val="28"/>
        </w:rPr>
        <w:t xml:space="preserve">, начального общего, основного общего, </w:t>
      </w:r>
      <w:r w:rsidR="002C40D3">
        <w:rPr>
          <w:szCs w:val="28"/>
        </w:rPr>
        <w:br/>
      </w:r>
      <w:r>
        <w:rPr>
          <w:szCs w:val="28"/>
        </w:rPr>
        <w:t>среднего общего, дополнительного</w:t>
      </w:r>
      <w:r w:rsidRPr="00FB6E4E">
        <w:rPr>
          <w:szCs w:val="28"/>
        </w:rPr>
        <w:t xml:space="preserve"> образования </w:t>
      </w:r>
      <w:r>
        <w:rPr>
          <w:szCs w:val="28"/>
        </w:rPr>
        <w:t xml:space="preserve">детей </w:t>
      </w:r>
      <w:r w:rsidRPr="00FB6E4E">
        <w:rPr>
          <w:szCs w:val="28"/>
        </w:rPr>
        <w:t xml:space="preserve">в муниципальных </w:t>
      </w:r>
      <w:r>
        <w:rPr>
          <w:szCs w:val="28"/>
        </w:rPr>
        <w:t>обще</w:t>
      </w:r>
      <w:r w:rsidRPr="00FB6E4E">
        <w:rPr>
          <w:szCs w:val="28"/>
        </w:rPr>
        <w:t>образовательных организациях</w:t>
      </w:r>
      <w:r>
        <w:rPr>
          <w:szCs w:val="28"/>
        </w:rPr>
        <w:t xml:space="preserve"> Приморского края</w:t>
      </w:r>
    </w:p>
    <w:p w:rsidR="00FB6E4E" w:rsidRDefault="00FB6E4E" w:rsidP="007A2605">
      <w:pPr>
        <w:widowControl w:val="0"/>
        <w:autoSpaceDE w:val="0"/>
        <w:autoSpaceDN w:val="0"/>
        <w:jc w:val="center"/>
        <w:rPr>
          <w:szCs w:val="28"/>
        </w:rPr>
      </w:pP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 xml:space="preserve">Нормативы расходов для определения размера субвенций в расчете </w:t>
      </w:r>
      <w:r w:rsidR="007A2605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 xml:space="preserve">на одного учащегося (воспитанника) в год на очередной финансовый год </w:t>
      </w:r>
      <w:r w:rsidR="00FB6E4E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и плановый период определяется в следующем порядке: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>стоимости педагогической услуги на одного учащегося с учетом коэффициентов удорожания стандартной стоимости педагогической услуги рассчитывается по следующей формуле: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</w:p>
    <w:p w:rsidR="00F51E1A" w:rsidRPr="00E7070E" w:rsidRDefault="00F51E1A" w:rsidP="00CE1136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НРп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 xml:space="preserve">= </w:t>
      </w:r>
      <w:proofErr w:type="spellStart"/>
      <w:r w:rsidRPr="00E7070E">
        <w:rPr>
          <w:rFonts w:ascii="Times New Roman" w:hAnsi="Times New Roman"/>
          <w:sz w:val="28"/>
        </w:rPr>
        <w:t>Ру</w:t>
      </w:r>
      <w:proofErr w:type="spellEnd"/>
      <w:r w:rsidRPr="00E7070E">
        <w:rPr>
          <w:rFonts w:ascii="Times New Roman" w:hAnsi="Times New Roman"/>
          <w:sz w:val="28"/>
        </w:rPr>
        <w:t>(у) x D1</w:t>
      </w:r>
      <w:r w:rsidR="00A35A42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(D2, D3) x К1</w:t>
      </w:r>
      <w:r w:rsidR="00A35A42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(К2, К3, К4, К5, К6), где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НРп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</w:t>
      </w:r>
      <w:r w:rsidR="00091D39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на одного учащегося с учетом коэффициентов удорожания стандартной стоимости педагогической услуги;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Р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</w:t>
      </w:r>
      <w:r w:rsidR="005C0200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 xml:space="preserve">на одного учащегося в рублях в год, утвержденный </w:t>
      </w:r>
      <w:r w:rsidRPr="00933957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2</w:t>
      </w:r>
      <w:r w:rsidRPr="00933957">
        <w:rPr>
          <w:rFonts w:ascii="Times New Roman" w:hAnsi="Times New Roman"/>
          <w:sz w:val="28"/>
        </w:rPr>
        <w:t xml:space="preserve"> </w:t>
      </w:r>
      <w:r w:rsidR="00384DEF">
        <w:rPr>
          <w:rFonts w:ascii="Times New Roman" w:hAnsi="Times New Roman"/>
          <w:sz w:val="28"/>
        </w:rPr>
        <w:br/>
      </w:r>
      <w:r w:rsidRPr="00933957">
        <w:rPr>
          <w:rFonts w:ascii="Times New Roman" w:hAnsi="Times New Roman"/>
          <w:sz w:val="28"/>
        </w:rPr>
        <w:t>к настоящему Закону;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D1</w:t>
      </w:r>
      <w:r w:rsidR="00FB6E4E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(D2, D3)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коэффициенты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в зависимости от уровня общего образования </w:t>
      </w:r>
      <w:r w:rsidR="00384DEF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и с учетом деления классов на группы, установленные в таблице</w:t>
      </w:r>
      <w:r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1;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К</w:t>
      </w:r>
      <w:proofErr w:type="gramStart"/>
      <w:r w:rsidRPr="00E7070E">
        <w:rPr>
          <w:rFonts w:ascii="Times New Roman" w:hAnsi="Times New Roman"/>
          <w:sz w:val="28"/>
        </w:rPr>
        <w:t>1</w:t>
      </w:r>
      <w:proofErr w:type="gramEnd"/>
      <w:r w:rsidR="00FB6E4E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(К2, К3, К4, К5, К6)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установленные в таблице 2.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При расчете норматива стандартной стоимости педагогической услуги на одного учащегося с учетом коэффициента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>стоимости педагогической услуги для психолого-педагогического сопровождения учащихся (К</w:t>
      </w:r>
      <w:proofErr w:type="gramStart"/>
      <w:r w:rsidRPr="00E7070E">
        <w:rPr>
          <w:rFonts w:ascii="Times New Roman" w:hAnsi="Times New Roman"/>
          <w:sz w:val="28"/>
        </w:rPr>
        <w:t>6</w:t>
      </w:r>
      <w:proofErr w:type="gramEnd"/>
      <w:r w:rsidRPr="00E7070E">
        <w:rPr>
          <w:rFonts w:ascii="Times New Roman" w:hAnsi="Times New Roman"/>
          <w:sz w:val="28"/>
        </w:rPr>
        <w:t>) деление классов на группы не применяется.</w:t>
      </w: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2C40D3" w:rsidRPr="002C40D3" w:rsidRDefault="002C40D3" w:rsidP="002C40D3">
      <w:pPr>
        <w:pStyle w:val="ConsPlusTitle"/>
        <w:pageBreakBefore/>
        <w:jc w:val="right"/>
        <w:rPr>
          <w:rFonts w:ascii="Times New Roman" w:hAnsi="Times New Roman"/>
          <w:b w:val="0"/>
          <w:sz w:val="28"/>
        </w:rPr>
      </w:pPr>
      <w:r w:rsidRPr="002C40D3">
        <w:rPr>
          <w:rFonts w:ascii="Times New Roman" w:hAnsi="Times New Roman"/>
          <w:b w:val="0"/>
          <w:sz w:val="28"/>
        </w:rPr>
        <w:lastRenderedPageBreak/>
        <w:t>Таблица 1</w:t>
      </w:r>
    </w:p>
    <w:p w:rsidR="007A2605" w:rsidRPr="002C40D3" w:rsidRDefault="007A2605" w:rsidP="002C40D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Коэффициенты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удорожания стандартной стоимости педагогической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услуги в зависимости от уровня общего образования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/>
          <w:b w:val="0"/>
          <w:sz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и с учетом деления классов на группы</w:t>
      </w:r>
    </w:p>
    <w:p w:rsidR="007A2605" w:rsidRDefault="007A2605" w:rsidP="005A1721">
      <w:pPr>
        <w:pStyle w:val="ConsPlusNormal"/>
        <w:jc w:val="right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2111"/>
        <w:gridCol w:w="2126"/>
        <w:gridCol w:w="2942"/>
      </w:tblGrid>
      <w:tr w:rsidR="00D62E09" w:rsidTr="00EB2E94">
        <w:tc>
          <w:tcPr>
            <w:tcW w:w="2392" w:type="dxa"/>
            <w:vMerge w:val="restart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Уровень общего образования</w:t>
            </w:r>
          </w:p>
        </w:tc>
        <w:tc>
          <w:tcPr>
            <w:tcW w:w="7179" w:type="dxa"/>
            <w:gridSpan w:val="3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D1, D2, D3</w:t>
            </w:r>
          </w:p>
        </w:tc>
      </w:tr>
      <w:tr w:rsidR="00D62E09" w:rsidTr="00031AA0">
        <w:trPr>
          <w:trHeight w:val="264"/>
        </w:trPr>
        <w:tc>
          <w:tcPr>
            <w:tcW w:w="2392" w:type="dxa"/>
            <w:vMerge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7" w:type="dxa"/>
            <w:gridSpan w:val="2"/>
            <w:shd w:val="clear" w:color="auto" w:fill="auto"/>
            <w:vAlign w:val="center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в зависимости от уровня общего образования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 xml:space="preserve">с учетом деления классов на группы </w:t>
            </w:r>
            <w:hyperlink w:anchor="P166" w:history="1">
              <w:r w:rsidRPr="00EB2E94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D62E09" w:rsidTr="00357D97"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Начальное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1,17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1,24</w:t>
            </w:r>
          </w:p>
        </w:tc>
      </w:tr>
      <w:tr w:rsidR="00D62E09" w:rsidTr="00357D97"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Основное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</w:t>
            </w:r>
            <w:r w:rsidRPr="00EB2E94">
              <w:rPr>
                <w:rFonts w:ascii="Times New Roman" w:hAnsi="Times New Roman" w:cs="Times New Roman"/>
                <w:lang w:val="en-US"/>
              </w:rPr>
              <w:t>5</w:t>
            </w:r>
            <w:r w:rsidRPr="00EB2E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1,81</w:t>
            </w:r>
          </w:p>
        </w:tc>
      </w:tr>
      <w:tr w:rsidR="00D62E09" w:rsidTr="00357D97">
        <w:trPr>
          <w:trHeight w:val="330"/>
        </w:trPr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Среднее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2E94">
              <w:rPr>
                <w:rFonts w:ascii="Times New Roman" w:hAnsi="Times New Roman" w:cs="Times New Roman"/>
              </w:rPr>
              <w:t>1,</w:t>
            </w:r>
            <w:r w:rsidRPr="00EB2E94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2,19</w:t>
            </w:r>
          </w:p>
        </w:tc>
      </w:tr>
    </w:tbl>
    <w:p w:rsidR="007A2605" w:rsidRPr="00BA7D1D" w:rsidRDefault="00752589" w:rsidP="007A2605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&lt;*&gt; - </w:t>
      </w:r>
      <w:r w:rsidR="007A2605" w:rsidRPr="00BA7D1D">
        <w:rPr>
          <w:rFonts w:ascii="Times New Roman" w:hAnsi="Times New Roman"/>
          <w:sz w:val="20"/>
          <w:szCs w:val="20"/>
        </w:rPr>
        <w:t xml:space="preserve">в соответствии с установленной абзацем пятнадцатым раздела I и абзацем пятьдесят первым раздела II приложения к приказу Министерства образования Российской Федерации от 9 марта 2004 года </w:t>
      </w:r>
      <w:r>
        <w:rPr>
          <w:rFonts w:ascii="Times New Roman" w:hAnsi="Times New Roman"/>
          <w:sz w:val="20"/>
          <w:szCs w:val="20"/>
        </w:rPr>
        <w:br/>
      </w:r>
      <w:r w:rsidR="007A2605" w:rsidRPr="00BA7D1D">
        <w:rPr>
          <w:rFonts w:ascii="Times New Roman" w:hAnsi="Times New Roman"/>
          <w:sz w:val="20"/>
          <w:szCs w:val="20"/>
        </w:rPr>
        <w:t xml:space="preserve">№ 1312 </w:t>
      </w:r>
      <w:r>
        <w:rPr>
          <w:rFonts w:ascii="Times New Roman" w:hAnsi="Times New Roman"/>
          <w:sz w:val="20"/>
          <w:szCs w:val="20"/>
        </w:rPr>
        <w:t>"</w:t>
      </w:r>
      <w:r w:rsidR="007A2605" w:rsidRPr="00BA7D1D">
        <w:rPr>
          <w:rFonts w:ascii="Times New Roman" w:hAnsi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>
        <w:rPr>
          <w:rFonts w:ascii="Times New Roman" w:hAnsi="Times New Roman"/>
          <w:sz w:val="20"/>
          <w:szCs w:val="20"/>
        </w:rPr>
        <w:t>"</w:t>
      </w:r>
      <w:r w:rsidR="007A2605" w:rsidRPr="00BA7D1D">
        <w:rPr>
          <w:rFonts w:ascii="Times New Roman" w:hAnsi="Times New Roman"/>
          <w:sz w:val="20"/>
          <w:szCs w:val="20"/>
        </w:rPr>
        <w:t xml:space="preserve"> наполняемостью классов для их деления на группы при проведении учебных занятий по ряду учебных</w:t>
      </w:r>
      <w:proofErr w:type="gramEnd"/>
      <w:r w:rsidR="007A2605" w:rsidRPr="00BA7D1D">
        <w:rPr>
          <w:rFonts w:ascii="Times New Roman" w:hAnsi="Times New Roman"/>
          <w:sz w:val="20"/>
          <w:szCs w:val="20"/>
        </w:rPr>
        <w:t xml:space="preserve"> предметов.</w:t>
      </w:r>
    </w:p>
    <w:p w:rsidR="007A2605" w:rsidRDefault="007A2605" w:rsidP="007A26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A7D1D" w:rsidRPr="00BA7D1D" w:rsidRDefault="00BA7D1D" w:rsidP="00BA7D1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/>
          <w:b w:val="0"/>
          <w:sz w:val="28"/>
        </w:rPr>
        <w:t>Таблица 2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Коэффициенты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удорожания стандартной стоимости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педагогической услуги в зависимости от вида и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направленности (профиля), условий реализации</w:t>
      </w:r>
    </w:p>
    <w:p w:rsidR="007A2605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общеобразовательных программ</w:t>
      </w:r>
    </w:p>
    <w:p w:rsidR="00C24766" w:rsidRPr="00C24766" w:rsidRDefault="00C24766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9"/>
        <w:gridCol w:w="1843"/>
        <w:gridCol w:w="1808"/>
      </w:tblGrid>
      <w:tr w:rsidR="00BA7D1D" w:rsidTr="00EB2E94">
        <w:tc>
          <w:tcPr>
            <w:tcW w:w="5920" w:type="dxa"/>
            <w:shd w:val="clear" w:color="auto" w:fill="auto"/>
            <w:vAlign w:val="center"/>
          </w:tcPr>
          <w:p w:rsidR="00BA7D1D" w:rsidRPr="00EB2E94" w:rsidRDefault="00BA7D1D" w:rsidP="00EB2E9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Вид и направленность (профиль), условия реализации общеобразовательных программ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:rsidR="00BA7D1D" w:rsidRPr="00EB2E94" w:rsidRDefault="00BA7D1D" w:rsidP="00EB2E9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К</w:t>
            </w:r>
            <w:proofErr w:type="gramStart"/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, К2, К3, К4, К5, К6</w:t>
            </w:r>
          </w:p>
        </w:tc>
      </w:tr>
      <w:tr w:rsidR="00863696" w:rsidRPr="00EB2E94" w:rsidTr="00031AA0">
        <w:trPr>
          <w:trHeight w:val="64"/>
        </w:trPr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3</w:t>
            </w:r>
          </w:p>
        </w:tc>
      </w:tr>
      <w:tr w:rsidR="00BA7D1D" w:rsidTr="00031AA0"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Общеобразовательная программа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1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1,0</w:t>
            </w:r>
          </w:p>
        </w:tc>
      </w:tr>
      <w:tr w:rsidR="00BA7D1D" w:rsidTr="00031AA0"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pStyle w:val="20"/>
              <w:spacing w:after="0" w:line="240" w:lineRule="exact"/>
              <w:rPr>
                <w:sz w:val="20"/>
              </w:rPr>
            </w:pPr>
            <w:r w:rsidRPr="00EB2E94">
              <w:rPr>
                <w:sz w:val="20"/>
              </w:rPr>
              <w:t xml:space="preserve">Общеобразовательная программа с углубленным изучением отдельных учебных предметов или профильного обучения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2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1,15</w:t>
            </w:r>
          </w:p>
        </w:tc>
      </w:tr>
      <w:tr w:rsidR="00BA7D1D" w:rsidTr="00031AA0">
        <w:trPr>
          <w:trHeight w:val="2607"/>
        </w:trPr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proofErr w:type="gramStart"/>
            <w:r w:rsidRPr="00EB2E94">
              <w:rPr>
                <w:sz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EB2E94">
              <w:rPr>
                <w:sz w:val="20"/>
              </w:rPr>
              <w:t xml:space="preserve"> с ограниченными возможностями здоровья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pStyle w:val="1"/>
              <w:spacing w:line="240" w:lineRule="exact"/>
              <w:jc w:val="center"/>
              <w:rPr>
                <w:b w:val="0"/>
                <w:sz w:val="20"/>
              </w:rPr>
            </w:pPr>
            <w:r w:rsidRPr="00EB2E94">
              <w:rPr>
                <w:b w:val="0"/>
                <w:sz w:val="20"/>
              </w:rPr>
              <w:t>К3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1,2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pageBreakBefore/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3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Общеобразовательная программа по индивидуальному учебному плану (в отношении обучающихся с ограниченными возможностями здоровья, т.е. имеющих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4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1,2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К5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0,1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Психолого-педагогическое сопровождение учащихся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6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0,02</w:t>
            </w:r>
          </w:p>
        </w:tc>
      </w:tr>
    </w:tbl>
    <w:p w:rsidR="005A19E6" w:rsidRDefault="005A19E6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 w:rsidRPr="0000592F">
        <w:rPr>
          <w:rFonts w:ascii="Times New Roman" w:hAnsi="Times New Roman"/>
          <w:sz w:val="28"/>
        </w:rPr>
        <w:t>норматив стандартной стоимости педагогической услуги на одного учащегося в рублях в год (</w:t>
      </w:r>
      <w:proofErr w:type="spellStart"/>
      <w:r w:rsidRPr="0000592F">
        <w:rPr>
          <w:rFonts w:ascii="Times New Roman" w:hAnsi="Times New Roman"/>
          <w:sz w:val="28"/>
        </w:rPr>
        <w:t>Р</w:t>
      </w:r>
      <w:proofErr w:type="gramStart"/>
      <w:r w:rsidRPr="0000592F">
        <w:rPr>
          <w:rFonts w:ascii="Times New Roman" w:hAnsi="Times New Roman"/>
          <w:sz w:val="28"/>
        </w:rPr>
        <w:t>у</w:t>
      </w:r>
      <w:proofErr w:type="spellEnd"/>
      <w:r w:rsidRPr="0000592F">
        <w:rPr>
          <w:rFonts w:ascii="Times New Roman" w:hAnsi="Times New Roman"/>
          <w:sz w:val="28"/>
        </w:rPr>
        <w:t>(</w:t>
      </w:r>
      <w:proofErr w:type="gramEnd"/>
      <w:r w:rsidRPr="0000592F">
        <w:rPr>
          <w:rFonts w:ascii="Times New Roman" w:hAnsi="Times New Roman"/>
          <w:sz w:val="28"/>
        </w:rPr>
        <w:t>у)) исчисляется по следующей формуле: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4B1CAC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4B1CAC">
        <w:rPr>
          <w:rFonts w:ascii="Times New Roman" w:hAnsi="Times New Roman"/>
          <w:sz w:val="28"/>
        </w:rPr>
        <w:t>Ру</w:t>
      </w:r>
      <w:proofErr w:type="spellEnd"/>
      <w:r w:rsidRPr="004B1CAC">
        <w:rPr>
          <w:rFonts w:ascii="Times New Roman" w:hAnsi="Times New Roman"/>
          <w:sz w:val="28"/>
        </w:rPr>
        <w:t>(у) = (О x E x S x V x</w:t>
      </w:r>
      <w:proofErr w:type="gramStart"/>
      <w:r w:rsidRPr="004B1CAC">
        <w:rPr>
          <w:rFonts w:ascii="Times New Roman" w:hAnsi="Times New Roman"/>
          <w:sz w:val="28"/>
        </w:rPr>
        <w:t xml:space="preserve"> Т</w:t>
      </w:r>
      <w:proofErr w:type="gramEnd"/>
      <w:r w:rsidRPr="004B1CAC">
        <w:rPr>
          <w:rFonts w:ascii="Times New Roman" w:hAnsi="Times New Roman"/>
          <w:sz w:val="28"/>
        </w:rPr>
        <w:t xml:space="preserve"> x </w:t>
      </w:r>
      <w:proofErr w:type="spellStart"/>
      <w:r w:rsidRPr="004B1CAC">
        <w:rPr>
          <w:rFonts w:ascii="Times New Roman" w:hAnsi="Times New Roman"/>
          <w:sz w:val="28"/>
        </w:rPr>
        <w:t>Свз</w:t>
      </w:r>
      <w:proofErr w:type="spellEnd"/>
      <w:r w:rsidRPr="004B1CAC">
        <w:rPr>
          <w:rFonts w:ascii="Times New Roman" w:hAnsi="Times New Roman"/>
          <w:sz w:val="28"/>
        </w:rPr>
        <w:t xml:space="preserve"> x 12) / </w:t>
      </w:r>
      <w:proofErr w:type="spellStart"/>
      <w:r w:rsidRPr="004B1CAC">
        <w:rPr>
          <w:rFonts w:ascii="Times New Roman" w:hAnsi="Times New Roman"/>
          <w:sz w:val="28"/>
        </w:rPr>
        <w:t>Нгр</w:t>
      </w:r>
      <w:proofErr w:type="spellEnd"/>
      <w:r w:rsidRPr="004B1CAC">
        <w:rPr>
          <w:rFonts w:ascii="Times New Roman" w:hAnsi="Times New Roman"/>
          <w:sz w:val="28"/>
        </w:rPr>
        <w:t>, где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О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стандартный по Приморскому краю оклад педагогического работника муниципальной общеобразовательной организации с учетом объема установленной учебной нагрузки, утвержденный Администрацией Приморского края;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Е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педагогических работников на оплату труда административно-хозяйственного</w:t>
      </w:r>
      <w:r w:rsidRPr="00B241CD"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 xml:space="preserve">персонала </w:t>
      </w:r>
      <w:r w:rsidR="00752589"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и иных работников в размере 1,242;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281F37">
        <w:rPr>
          <w:rFonts w:ascii="Times New Roman" w:hAnsi="Times New Roman"/>
          <w:sz w:val="28"/>
        </w:rPr>
        <w:t>S</w:t>
      </w:r>
      <w:r w:rsidR="00BA7D1D"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коэффициент увеличения фонда оплаты труда на величину фонда надбавок и доплат</w:t>
      </w:r>
      <w:r w:rsidRPr="00B241CD">
        <w:rPr>
          <w:rFonts w:ascii="Times New Roman" w:hAnsi="Times New Roman"/>
          <w:sz w:val="28"/>
        </w:rPr>
        <w:t xml:space="preserve"> (</w:t>
      </w:r>
      <w:r w:rsidRPr="00281F37">
        <w:rPr>
          <w:rFonts w:ascii="Times New Roman" w:hAnsi="Times New Roman"/>
          <w:sz w:val="28"/>
        </w:rPr>
        <w:t xml:space="preserve">включая расходы, связанные с </w:t>
      </w:r>
      <w:proofErr w:type="gramStart"/>
      <w:r>
        <w:rPr>
          <w:rFonts w:ascii="Times New Roman" w:hAnsi="Times New Roman"/>
          <w:sz w:val="28"/>
        </w:rPr>
        <w:t>дополнительным профессиональным</w:t>
      </w:r>
      <w:proofErr w:type="gramEnd"/>
      <w:r>
        <w:rPr>
          <w:rFonts w:ascii="Times New Roman" w:hAnsi="Times New Roman"/>
          <w:sz w:val="28"/>
        </w:rPr>
        <w:t xml:space="preserve"> образованием</w:t>
      </w:r>
      <w:r w:rsidRPr="00281F37">
        <w:rPr>
          <w:rFonts w:ascii="Times New Roman" w:hAnsi="Times New Roman"/>
          <w:sz w:val="28"/>
        </w:rPr>
        <w:t>) в размере 1,36;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V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административно-хозяйственного</w:t>
      </w:r>
      <w:r>
        <w:rPr>
          <w:rFonts w:ascii="Times New Roman" w:hAnsi="Times New Roman"/>
          <w:sz w:val="28"/>
        </w:rPr>
        <w:t xml:space="preserve"> персонала, педагогических </w:t>
      </w:r>
      <w:r w:rsidRPr="004B1CAC">
        <w:rPr>
          <w:rFonts w:ascii="Times New Roman" w:hAnsi="Times New Roman"/>
          <w:sz w:val="28"/>
        </w:rPr>
        <w:t xml:space="preserve">и иных работников за работу </w:t>
      </w:r>
      <w:r w:rsidR="00752589"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в сельских населенных пунктах в размере 1,25;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Т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4B1CAC">
        <w:rPr>
          <w:rFonts w:ascii="Times New Roman" w:hAnsi="Times New Roman"/>
          <w:sz w:val="28"/>
        </w:rPr>
        <w:t>Свз</w:t>
      </w:r>
      <w:proofErr w:type="spellEnd"/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начисления на выплаты по оплате труда административно-хозяйственного</w:t>
      </w:r>
      <w:r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>персонала</w:t>
      </w:r>
      <w:r>
        <w:rPr>
          <w:rFonts w:ascii="Times New Roman" w:hAnsi="Times New Roman"/>
          <w:sz w:val="28"/>
        </w:rPr>
        <w:t>, педагогических</w:t>
      </w:r>
      <w:r w:rsidRPr="004B1CAC">
        <w:rPr>
          <w:rFonts w:ascii="Times New Roman" w:hAnsi="Times New Roman"/>
          <w:sz w:val="28"/>
        </w:rPr>
        <w:t xml:space="preserve"> и иных работников в размерах, установленных действующим законодательством;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00592F">
        <w:rPr>
          <w:rFonts w:ascii="Times New Roman" w:hAnsi="Times New Roman"/>
          <w:sz w:val="28"/>
        </w:rPr>
        <w:t>12</w:t>
      </w:r>
      <w:r w:rsidR="00BA7D1D">
        <w:rPr>
          <w:rFonts w:ascii="Times New Roman" w:hAnsi="Times New Roman"/>
          <w:sz w:val="28"/>
        </w:rPr>
        <w:t>  </w:t>
      </w:r>
      <w:r w:rsidRPr="0000592F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00592F">
        <w:rPr>
          <w:rFonts w:ascii="Times New Roman" w:hAnsi="Times New Roman"/>
          <w:sz w:val="28"/>
        </w:rPr>
        <w:t>количество месяцев в году;</w:t>
      </w:r>
    </w:p>
    <w:p w:rsidR="007A2605" w:rsidRDefault="00752589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Нгр</w:t>
      </w:r>
      <w:proofErr w:type="spellEnd"/>
      <w:r>
        <w:rPr>
          <w:rFonts w:ascii="Times New Roman" w:hAnsi="Times New Roman"/>
          <w:sz w:val="28"/>
        </w:rPr>
        <w:t>  </w:t>
      </w:r>
      <w:r w:rsidR="007A2605" w:rsidRPr="0000592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 </w:t>
      </w:r>
      <w:r w:rsidR="007A2605" w:rsidRPr="0000592F">
        <w:rPr>
          <w:rFonts w:ascii="Times New Roman" w:hAnsi="Times New Roman"/>
          <w:sz w:val="28"/>
        </w:rPr>
        <w:t>нормативная наполняемость классов;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00592F">
        <w:rPr>
          <w:rFonts w:ascii="Times New Roman" w:hAnsi="Times New Roman"/>
          <w:sz w:val="28"/>
        </w:rPr>
        <w:t>3)норматив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00592F">
        <w:rPr>
          <w:rFonts w:ascii="Times New Roman" w:hAnsi="Times New Roman"/>
          <w:sz w:val="28"/>
        </w:rPr>
        <w:t>стоимости педагогической услуги на одного воспитанника с учетом коэффициентов удорожания стандартной стоимости педагогической услуги рассчитывается по следующей формуле: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00592F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F91AB4">
        <w:rPr>
          <w:rFonts w:ascii="Times New Roman" w:hAnsi="Times New Roman"/>
          <w:sz w:val="28"/>
        </w:rPr>
        <w:t>НРпу</w:t>
      </w:r>
      <w:proofErr w:type="spellEnd"/>
      <w:r w:rsidRPr="00F91AB4">
        <w:rPr>
          <w:rFonts w:ascii="Times New Roman" w:hAnsi="Times New Roman"/>
          <w:sz w:val="28"/>
        </w:rPr>
        <w:t>(в)</w:t>
      </w:r>
      <w:r w:rsidR="00E0079C">
        <w:rPr>
          <w:rFonts w:ascii="Times New Roman" w:hAnsi="Times New Roman"/>
          <w:sz w:val="28"/>
        </w:rPr>
        <w:t> </w:t>
      </w:r>
      <w:r w:rsidRPr="00F91AB4">
        <w:rPr>
          <w:rFonts w:ascii="Times New Roman" w:hAnsi="Times New Roman"/>
          <w:sz w:val="28"/>
        </w:rPr>
        <w:t>=</w:t>
      </w:r>
      <w:r w:rsidR="00E0079C">
        <w:rPr>
          <w:rFonts w:ascii="Times New Roman" w:hAnsi="Times New Roman"/>
          <w:sz w:val="28"/>
        </w:rPr>
        <w:t> </w:t>
      </w:r>
      <w:proofErr w:type="spellStart"/>
      <w:r w:rsidRPr="00F91AB4">
        <w:rPr>
          <w:rFonts w:ascii="Times New Roman" w:hAnsi="Times New Roman"/>
          <w:sz w:val="28"/>
        </w:rPr>
        <w:t>Ру</w:t>
      </w:r>
      <w:proofErr w:type="spellEnd"/>
      <w:r w:rsidRPr="00F91AB4">
        <w:rPr>
          <w:rFonts w:ascii="Times New Roman" w:hAnsi="Times New Roman"/>
          <w:sz w:val="28"/>
        </w:rPr>
        <w:t>(в) x D2(в) x</w:t>
      </w:r>
      <w:proofErr w:type="gramStart"/>
      <w:r w:rsidRPr="00F91AB4">
        <w:rPr>
          <w:rFonts w:ascii="Times New Roman" w:hAnsi="Times New Roman"/>
          <w:sz w:val="28"/>
        </w:rPr>
        <w:t xml:space="preserve"> К</w:t>
      </w:r>
      <w:proofErr w:type="gramEnd"/>
      <w:r w:rsidRPr="00F91AB4">
        <w:rPr>
          <w:rFonts w:ascii="Times New Roman" w:hAnsi="Times New Roman"/>
          <w:sz w:val="28"/>
        </w:rPr>
        <w:t>, где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00592F">
        <w:rPr>
          <w:rFonts w:ascii="Times New Roman" w:hAnsi="Times New Roman"/>
          <w:sz w:val="28"/>
        </w:rPr>
        <w:t>НРп</w:t>
      </w:r>
      <w:proofErr w:type="gramStart"/>
      <w:r w:rsidRPr="0000592F">
        <w:rPr>
          <w:rFonts w:ascii="Times New Roman" w:hAnsi="Times New Roman"/>
          <w:sz w:val="28"/>
        </w:rPr>
        <w:t>у</w:t>
      </w:r>
      <w:proofErr w:type="spellEnd"/>
      <w:r w:rsidRPr="0000592F">
        <w:rPr>
          <w:rFonts w:ascii="Times New Roman" w:hAnsi="Times New Roman"/>
          <w:sz w:val="28"/>
        </w:rPr>
        <w:t>(</w:t>
      </w:r>
      <w:proofErr w:type="gramEnd"/>
      <w:r w:rsidRPr="0000592F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</w:t>
      </w:r>
      <w:r w:rsidRPr="0000592F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</w:t>
      </w:r>
      <w:r w:rsidRPr="0000592F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00592F">
        <w:rPr>
          <w:rFonts w:ascii="Times New Roman" w:hAnsi="Times New Roman"/>
          <w:sz w:val="28"/>
        </w:rPr>
        <w:t xml:space="preserve">стоимости педагогической услуги </w:t>
      </w:r>
      <w:r w:rsidR="009E472C">
        <w:rPr>
          <w:rFonts w:ascii="Times New Roman" w:hAnsi="Times New Roman"/>
          <w:sz w:val="28"/>
        </w:rPr>
        <w:br/>
      </w:r>
      <w:r w:rsidRPr="0000592F">
        <w:rPr>
          <w:rFonts w:ascii="Times New Roman" w:hAnsi="Times New Roman"/>
          <w:sz w:val="28"/>
        </w:rPr>
        <w:t>на одного воспитанника с учетом коэффициентов удорожания стандартной стоимости педагогической услуги;</w:t>
      </w:r>
    </w:p>
    <w:p w:rsidR="007A2605" w:rsidRDefault="007A2605" w:rsidP="00B0017A">
      <w:pPr>
        <w:pStyle w:val="ConsPlusNormal"/>
        <w:pageBreakBefore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lastRenderedPageBreak/>
        <w:t>Р</w:t>
      </w:r>
      <w:proofErr w:type="gramStart"/>
      <w:r w:rsidRPr="008729C8">
        <w:rPr>
          <w:rFonts w:ascii="Times New Roman" w:hAnsi="Times New Roman"/>
          <w:sz w:val="28"/>
        </w:rPr>
        <w:t>у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</w:t>
      </w:r>
      <w:r w:rsidRPr="008729C8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8729C8">
        <w:rPr>
          <w:rFonts w:ascii="Times New Roman" w:hAnsi="Times New Roman"/>
          <w:sz w:val="28"/>
        </w:rPr>
        <w:t xml:space="preserve">стоимости педагогической услуги </w:t>
      </w:r>
      <w:r w:rsidR="009E472C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на одного воспитанника в рублях в год, утвержденный </w:t>
      </w:r>
      <w:r w:rsidRPr="00155BBE">
        <w:rPr>
          <w:rFonts w:ascii="Times New Roman" w:hAnsi="Times New Roman"/>
          <w:sz w:val="28"/>
        </w:rPr>
        <w:t>приложением</w:t>
      </w:r>
      <w:r>
        <w:rPr>
          <w:rFonts w:ascii="Times New Roman" w:hAnsi="Times New Roman"/>
          <w:sz w:val="28"/>
        </w:rPr>
        <w:t xml:space="preserve"> 2 </w:t>
      </w:r>
      <w:r w:rsidR="00244541">
        <w:rPr>
          <w:rFonts w:ascii="Times New Roman" w:hAnsi="Times New Roman"/>
          <w:sz w:val="28"/>
        </w:rPr>
        <w:br/>
      </w:r>
      <w:r w:rsidRPr="00155BBE">
        <w:rPr>
          <w:rFonts w:ascii="Times New Roman" w:hAnsi="Times New Roman"/>
          <w:sz w:val="28"/>
        </w:rPr>
        <w:t xml:space="preserve">к настоящему Закону и рассчитанный в соответствии с </w:t>
      </w:r>
      <w:r w:rsidRPr="0070460A">
        <w:rPr>
          <w:rFonts w:ascii="Times New Roman" w:hAnsi="Times New Roman"/>
          <w:sz w:val="28"/>
        </w:rPr>
        <w:t>методик</w:t>
      </w:r>
      <w:r>
        <w:rPr>
          <w:rFonts w:ascii="Times New Roman" w:hAnsi="Times New Roman"/>
          <w:sz w:val="28"/>
        </w:rPr>
        <w:t xml:space="preserve">ой </w:t>
      </w:r>
      <w:r w:rsidRPr="0070460A">
        <w:rPr>
          <w:rFonts w:ascii="Times New Roman" w:hAnsi="Times New Roman"/>
          <w:sz w:val="28"/>
        </w:rPr>
        <w:t>расчета нормативов расходов для определения</w:t>
      </w:r>
      <w:r>
        <w:rPr>
          <w:rFonts w:ascii="Times New Roman" w:hAnsi="Times New Roman"/>
          <w:sz w:val="28"/>
        </w:rPr>
        <w:t xml:space="preserve"> </w:t>
      </w:r>
      <w:r w:rsidRPr="0070460A">
        <w:rPr>
          <w:rFonts w:ascii="Times New Roman" w:hAnsi="Times New Roman"/>
          <w:sz w:val="28"/>
        </w:rPr>
        <w:t>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597F41">
        <w:rPr>
          <w:rFonts w:ascii="Times New Roman" w:hAnsi="Times New Roman"/>
          <w:sz w:val="28"/>
        </w:rPr>
        <w:t>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70460A">
        <w:rPr>
          <w:rFonts w:ascii="Times New Roman" w:hAnsi="Times New Roman"/>
          <w:sz w:val="28"/>
        </w:rPr>
        <w:t>D2(в)</w:t>
      </w:r>
      <w:r w:rsidR="00244541">
        <w:rPr>
          <w:rFonts w:ascii="Times New Roman" w:hAnsi="Times New Roman"/>
          <w:sz w:val="28"/>
        </w:rPr>
        <w:t>  </w:t>
      </w:r>
      <w:r w:rsidRPr="0070460A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70460A">
        <w:rPr>
          <w:rFonts w:ascii="Times New Roman" w:hAnsi="Times New Roman"/>
          <w:sz w:val="28"/>
        </w:rPr>
        <w:t>коэффициент удорожания стандартной стоимости педагогической услуги в зависимости от недельной нагрузки педагогического работника и режима работы дошкольных групп муниципальных общеобразовательных организаций в размере 1,25;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155BBE">
        <w:rPr>
          <w:rFonts w:ascii="Times New Roman" w:hAnsi="Times New Roman"/>
          <w:sz w:val="28"/>
        </w:rPr>
        <w:t>К</w:t>
      </w:r>
      <w:proofErr w:type="gramEnd"/>
      <w:r w:rsidR="00244541">
        <w:rPr>
          <w:rFonts w:ascii="Times New Roman" w:hAnsi="Times New Roman"/>
          <w:sz w:val="28"/>
        </w:rPr>
        <w:t>  </w:t>
      </w:r>
      <w:r w:rsidR="00597F41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proofErr w:type="gramStart"/>
      <w:r>
        <w:rPr>
          <w:rFonts w:ascii="Times New Roman" w:hAnsi="Times New Roman"/>
          <w:sz w:val="28"/>
        </w:rPr>
        <w:t>сводный</w:t>
      </w:r>
      <w:proofErr w:type="gramEnd"/>
      <w:r>
        <w:rPr>
          <w:rFonts w:ascii="Times New Roman" w:hAnsi="Times New Roman"/>
          <w:sz w:val="28"/>
        </w:rPr>
        <w:t xml:space="preserve"> </w:t>
      </w:r>
      <w:r w:rsidRPr="00155BBE">
        <w:rPr>
          <w:rFonts w:ascii="Times New Roman" w:hAnsi="Times New Roman"/>
          <w:sz w:val="28"/>
        </w:rPr>
        <w:t xml:space="preserve">коэффициент удорожания стандартной стоимости педагогической услуги в зависимости от наличия групп различной </w:t>
      </w:r>
      <w:r w:rsidRPr="0070460A">
        <w:rPr>
          <w:rFonts w:ascii="Times New Roman" w:hAnsi="Times New Roman"/>
          <w:sz w:val="28"/>
        </w:rPr>
        <w:t>направленности в размере 1,30;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</w:t>
      </w:r>
      <w:r w:rsidRPr="008729C8">
        <w:rPr>
          <w:rFonts w:ascii="Times New Roman" w:hAnsi="Times New Roman"/>
          <w:sz w:val="28"/>
        </w:rPr>
        <w:t xml:space="preserve">норматив на учебные расходы в расчете на одного учащегося в год исчисляется по уровням образования исходя из </w:t>
      </w:r>
      <w:proofErr w:type="spellStart"/>
      <w:r w:rsidRPr="008729C8">
        <w:rPr>
          <w:rFonts w:ascii="Times New Roman" w:hAnsi="Times New Roman"/>
          <w:sz w:val="28"/>
        </w:rPr>
        <w:t>среднекраевых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7A2605" w:rsidRPr="008729C8" w:rsidRDefault="007A2605" w:rsidP="00137FE7">
      <w:pPr>
        <w:pStyle w:val="ConsPlusNormal"/>
        <w:ind w:firstLine="0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 xml:space="preserve">у) = </w:t>
      </w:r>
      <w:proofErr w:type="spellStart"/>
      <w:r w:rsidRPr="008729C8">
        <w:rPr>
          <w:rFonts w:ascii="Times New Roman" w:hAnsi="Times New Roman"/>
          <w:sz w:val="28"/>
        </w:rPr>
        <w:t>НРуч</w:t>
      </w:r>
      <w:proofErr w:type="spellEnd"/>
      <w:r w:rsidRPr="008729C8">
        <w:rPr>
          <w:rFonts w:ascii="Times New Roman" w:hAnsi="Times New Roman"/>
          <w:sz w:val="28"/>
        </w:rPr>
        <w:t xml:space="preserve">(у) (п. г.) x </w:t>
      </w:r>
      <w:proofErr w:type="spellStart"/>
      <w:r w:rsidRPr="008729C8">
        <w:rPr>
          <w:rFonts w:ascii="Times New Roman" w:hAnsi="Times New Roman"/>
          <w:sz w:val="28"/>
        </w:rPr>
        <w:t>Хi</w:t>
      </w:r>
      <w:proofErr w:type="spellEnd"/>
      <w:r w:rsidRPr="008729C8">
        <w:rPr>
          <w:rFonts w:ascii="Times New Roman" w:hAnsi="Times New Roman"/>
          <w:sz w:val="28"/>
        </w:rPr>
        <w:t>, где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у)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норматив на учебные расходы в расчете на одного учащегося в год;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у)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 xml:space="preserve">(п. г.) - </w:t>
      </w:r>
      <w:proofErr w:type="spellStart"/>
      <w:r w:rsidRPr="008729C8">
        <w:rPr>
          <w:rFonts w:ascii="Times New Roman" w:hAnsi="Times New Roman"/>
          <w:sz w:val="28"/>
        </w:rPr>
        <w:t>среднекраевые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фактические учебные расходы </w:t>
      </w:r>
      <w:r w:rsidR="00597F41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за предыдущий год по уровням образования;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Х</w:t>
      </w:r>
      <w:proofErr w:type="gramStart"/>
      <w:r w:rsidRPr="008729C8">
        <w:rPr>
          <w:rFonts w:ascii="Times New Roman" w:hAnsi="Times New Roman"/>
          <w:sz w:val="28"/>
        </w:rPr>
        <w:t>i</w:t>
      </w:r>
      <w:proofErr w:type="spellEnd"/>
      <w:proofErr w:type="gramEnd"/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уровень инфляции (потребительских цен);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 w:rsidRPr="008729C8">
        <w:rPr>
          <w:rFonts w:ascii="Times New Roman" w:hAnsi="Times New Roman"/>
          <w:sz w:val="28"/>
        </w:rPr>
        <w:t xml:space="preserve">норматив на учебные расходы в расчете на одного воспитанника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в год исчисляется исходя из </w:t>
      </w:r>
      <w:proofErr w:type="spellStart"/>
      <w:r w:rsidRPr="008729C8">
        <w:rPr>
          <w:rFonts w:ascii="Times New Roman" w:hAnsi="Times New Roman"/>
          <w:sz w:val="28"/>
        </w:rPr>
        <w:t>среднекраевых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фактических показателей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за предыдущий год с учетом уровня инфляции (потребительских цен)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и рассчитывается по следующей формуле: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 xml:space="preserve">в) = </w:t>
      </w:r>
      <w:proofErr w:type="spellStart"/>
      <w:r w:rsidRPr="008729C8">
        <w:rPr>
          <w:rFonts w:ascii="Times New Roman" w:hAnsi="Times New Roman"/>
          <w:sz w:val="28"/>
        </w:rPr>
        <w:t>НРуч</w:t>
      </w:r>
      <w:proofErr w:type="spellEnd"/>
      <w:r w:rsidRPr="008729C8">
        <w:rPr>
          <w:rFonts w:ascii="Times New Roman" w:hAnsi="Times New Roman"/>
          <w:sz w:val="28"/>
        </w:rPr>
        <w:t xml:space="preserve">(в) (п. г.) x </w:t>
      </w:r>
      <w:proofErr w:type="spellStart"/>
      <w:r w:rsidRPr="008729C8">
        <w:rPr>
          <w:rFonts w:ascii="Times New Roman" w:hAnsi="Times New Roman"/>
          <w:sz w:val="28"/>
        </w:rPr>
        <w:t>Хi</w:t>
      </w:r>
      <w:proofErr w:type="spellEnd"/>
      <w:r w:rsidRPr="008729C8">
        <w:rPr>
          <w:rFonts w:ascii="Times New Roman" w:hAnsi="Times New Roman"/>
          <w:sz w:val="28"/>
        </w:rPr>
        <w:t>, где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норматив на учебные расходы в расчете на одного воспитанника в год;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 xml:space="preserve">(п. г.) - </w:t>
      </w:r>
      <w:proofErr w:type="spellStart"/>
      <w:r w:rsidRPr="008729C8">
        <w:rPr>
          <w:rFonts w:ascii="Times New Roman" w:hAnsi="Times New Roman"/>
          <w:sz w:val="28"/>
        </w:rPr>
        <w:t>среднекраевые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фактические учебные расходы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за предыдущий год;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Х</w:t>
      </w:r>
      <w:proofErr w:type="gramStart"/>
      <w:r w:rsidRPr="008729C8">
        <w:rPr>
          <w:rFonts w:ascii="Times New Roman" w:hAnsi="Times New Roman"/>
          <w:sz w:val="28"/>
        </w:rPr>
        <w:t>i</w:t>
      </w:r>
      <w:proofErr w:type="spellEnd"/>
      <w:proofErr w:type="gramEnd"/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уровень инфляции (потребительских цен).</w:t>
      </w:r>
    </w:p>
    <w:p w:rsidR="00F51E1A" w:rsidRDefault="00F51E1A" w:rsidP="007A470F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sectPr w:rsidR="00F51E1A" w:rsidSect="00640A5F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8F1" w:rsidRDefault="003228F1">
      <w:r>
        <w:separator/>
      </w:r>
    </w:p>
  </w:endnote>
  <w:endnote w:type="continuationSeparator" w:id="0">
    <w:p w:rsidR="003228F1" w:rsidRDefault="0032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8F1" w:rsidRDefault="003228F1">
      <w:r>
        <w:separator/>
      </w:r>
    </w:p>
  </w:footnote>
  <w:footnote w:type="continuationSeparator" w:id="0">
    <w:p w:rsidR="003228F1" w:rsidRDefault="00322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357D97" w:rsidRDefault="00357D97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7F48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Pr="00A3052C" w:rsidRDefault="00357D97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AA0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A0127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1A8B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28F1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57D97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43A9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1721"/>
    <w:rsid w:val="005A19E6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0A5F"/>
    <w:rsid w:val="00641D23"/>
    <w:rsid w:val="00647B5F"/>
    <w:rsid w:val="00650F6F"/>
    <w:rsid w:val="00652E59"/>
    <w:rsid w:val="00653B76"/>
    <w:rsid w:val="00660055"/>
    <w:rsid w:val="00661247"/>
    <w:rsid w:val="00662059"/>
    <w:rsid w:val="00664E7F"/>
    <w:rsid w:val="00667AE9"/>
    <w:rsid w:val="00673048"/>
    <w:rsid w:val="00674F68"/>
    <w:rsid w:val="00683FF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470F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D7F48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35A42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017A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5676F"/>
    <w:rsid w:val="00C603D8"/>
    <w:rsid w:val="00C60473"/>
    <w:rsid w:val="00C6276E"/>
    <w:rsid w:val="00C62861"/>
    <w:rsid w:val="00C66EB5"/>
    <w:rsid w:val="00C72DA9"/>
    <w:rsid w:val="00C73FE3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2B71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5D07A-8B47-4A90-A015-98AEF783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8205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Егупова</cp:lastModifiedBy>
  <cp:revision>3</cp:revision>
  <cp:lastPrinted>2018-11-28T05:31:00Z</cp:lastPrinted>
  <dcterms:created xsi:type="dcterms:W3CDTF">2018-11-28T05:31:00Z</dcterms:created>
  <dcterms:modified xsi:type="dcterms:W3CDTF">2018-12-05T06:56:00Z</dcterms:modified>
</cp:coreProperties>
</file>