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7EB" w:rsidRDefault="006717EB" w:rsidP="006717EB">
      <w:pPr>
        <w:ind w:left="10915"/>
      </w:pPr>
      <w:r>
        <w:t>Приложение</w:t>
      </w:r>
    </w:p>
    <w:p w:rsidR="006717EB" w:rsidRDefault="006717EB" w:rsidP="006717EB">
      <w:pPr>
        <w:ind w:left="10915"/>
      </w:pPr>
      <w:r>
        <w:t>к решению комитета</w:t>
      </w:r>
    </w:p>
    <w:p w:rsidR="006717EB" w:rsidRDefault="006717EB" w:rsidP="006717EB">
      <w:pPr>
        <w:ind w:left="10915"/>
      </w:pPr>
      <w:r>
        <w:t xml:space="preserve">Законодательного Собрания </w:t>
      </w:r>
    </w:p>
    <w:p w:rsidR="006717EB" w:rsidRDefault="006717EB" w:rsidP="006717EB">
      <w:pPr>
        <w:ind w:left="10915"/>
      </w:pPr>
      <w:r>
        <w:t>по бюджетно-налоговой политике</w:t>
      </w:r>
    </w:p>
    <w:p w:rsidR="006717EB" w:rsidRDefault="006717EB" w:rsidP="006717EB">
      <w:pPr>
        <w:ind w:left="10915"/>
      </w:pPr>
      <w:r>
        <w:t xml:space="preserve">и финансовым ресурсам </w:t>
      </w:r>
    </w:p>
    <w:p w:rsidR="006717EB" w:rsidRDefault="006717EB" w:rsidP="006717EB">
      <w:pPr>
        <w:ind w:left="10915"/>
      </w:pPr>
      <w:r>
        <w:t xml:space="preserve">от 07.12.2018 № </w:t>
      </w:r>
    </w:p>
    <w:p w:rsidR="006717EB" w:rsidRDefault="006717EB" w:rsidP="006717EB">
      <w:pPr>
        <w:ind w:left="11907"/>
      </w:pPr>
    </w:p>
    <w:p w:rsidR="006717EB" w:rsidRDefault="006717EB" w:rsidP="006717EB">
      <w:pPr>
        <w:jc w:val="center"/>
      </w:pPr>
      <w:r>
        <w:t xml:space="preserve">Таблица поправок </w:t>
      </w:r>
    </w:p>
    <w:p w:rsidR="006717EB" w:rsidRDefault="006717EB" w:rsidP="00875825">
      <w:pPr>
        <w:ind w:left="284"/>
        <w:jc w:val="center"/>
      </w:pPr>
      <w:r>
        <w:t>к проекту закона Приморского края "</w:t>
      </w:r>
      <w:r>
        <w:rPr>
          <w:szCs w:val="28"/>
        </w:rPr>
        <w:t>О краевом бюджете на 2019 год и плановый период 2020 и 2021 годов</w:t>
      </w:r>
      <w:r>
        <w:t xml:space="preserve">" по предмету первого чтения, рекомендуемых комитетом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к принятию </w:t>
      </w:r>
    </w:p>
    <w:p w:rsidR="006717EB" w:rsidRDefault="006717EB" w:rsidP="006717EB">
      <w:pPr>
        <w:jc w:val="center"/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685"/>
        <w:gridCol w:w="3828"/>
        <w:gridCol w:w="3543"/>
        <w:gridCol w:w="1134"/>
        <w:gridCol w:w="1418"/>
      </w:tblGrid>
      <w:tr w:rsidR="006717EB" w:rsidRPr="00834570" w:rsidTr="006717EB">
        <w:tc>
          <w:tcPr>
            <w:tcW w:w="426" w:type="dxa"/>
          </w:tcPr>
          <w:p w:rsidR="006717EB" w:rsidRPr="00834570" w:rsidRDefault="006717EB" w:rsidP="007D3296">
            <w:pPr>
              <w:ind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№</w:t>
            </w:r>
          </w:p>
          <w:p w:rsidR="006717EB" w:rsidRPr="00834570" w:rsidRDefault="006717EB" w:rsidP="007D3296">
            <w:pPr>
              <w:ind w:left="-108"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/п     </w:t>
            </w:r>
          </w:p>
        </w:tc>
        <w:tc>
          <w:tcPr>
            <w:tcW w:w="1701" w:type="dxa"/>
            <w:vAlign w:val="center"/>
          </w:tcPr>
          <w:p w:rsidR="006717EB" w:rsidRPr="00834570" w:rsidRDefault="006717EB" w:rsidP="007D32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программы Приморского края и непрограммные направления деятельности),</w:t>
            </w:r>
          </w:p>
          <w:p w:rsidR="006717EB" w:rsidRPr="00834570" w:rsidRDefault="006717EB" w:rsidP="007D329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828" w:type="dxa"/>
            <w:vAlign w:val="center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543" w:type="dxa"/>
            <w:vAlign w:val="center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6717EB" w:rsidRPr="00834570" w:rsidRDefault="006717EB" w:rsidP="007D3296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6717EB" w:rsidRPr="00834570" w:rsidRDefault="006717EB" w:rsidP="007D3296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6717EB" w:rsidRPr="00834570" w:rsidRDefault="006717EB" w:rsidP="006717EB">
      <w:pPr>
        <w:rPr>
          <w:rFonts w:eastAsia="Times New Roman" w:cs="Times New Roman"/>
          <w:sz w:val="2"/>
          <w:szCs w:val="20"/>
          <w:lang w:eastAsia="ru-RU"/>
        </w:rPr>
      </w:pPr>
    </w:p>
    <w:p w:rsidR="006717EB" w:rsidRPr="00DC5785" w:rsidRDefault="006717EB" w:rsidP="006717EB">
      <w:pPr>
        <w:rPr>
          <w:sz w:val="2"/>
          <w:szCs w:val="2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828"/>
        <w:gridCol w:w="3543"/>
        <w:gridCol w:w="1134"/>
        <w:gridCol w:w="1418"/>
      </w:tblGrid>
      <w:tr w:rsidR="006717EB" w:rsidRPr="00834570" w:rsidTr="00481296">
        <w:trPr>
          <w:cantSplit/>
          <w:tblHeader/>
        </w:trPr>
        <w:tc>
          <w:tcPr>
            <w:tcW w:w="426" w:type="dxa"/>
          </w:tcPr>
          <w:p w:rsidR="006717EB" w:rsidRPr="00834570" w:rsidRDefault="006717EB" w:rsidP="007D3296">
            <w:pPr>
              <w:ind w:left="57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6717EB" w:rsidRPr="00F56352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28" w:type="dxa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43" w:type="dxa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418" w:type="dxa"/>
          </w:tcPr>
          <w:p w:rsidR="006717EB" w:rsidRPr="00834570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6717EB" w:rsidRPr="007D651D" w:rsidTr="00481296">
        <w:tc>
          <w:tcPr>
            <w:tcW w:w="426" w:type="dxa"/>
          </w:tcPr>
          <w:p w:rsidR="006717EB" w:rsidRPr="007D651D" w:rsidRDefault="006717EB" w:rsidP="007D3296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D651D">
              <w:rPr>
                <w:rFonts w:eastAsia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:rsidR="006717EB" w:rsidRPr="007D651D" w:rsidRDefault="006717EB" w:rsidP="007D329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D651D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Часть 1 </w:t>
            </w:r>
            <w:r w:rsidRPr="007D651D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 xml:space="preserve">статьи 1 </w:t>
            </w:r>
            <w:r w:rsidRPr="007D651D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законопроекта</w:t>
            </w:r>
          </w:p>
          <w:p w:rsidR="006717EB" w:rsidRPr="007D651D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6717EB" w:rsidRPr="007D651D" w:rsidRDefault="006717EB" w:rsidP="007D329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6717EB" w:rsidRPr="007D651D" w:rsidRDefault="006717EB" w:rsidP="007D329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6717EB" w:rsidRPr="00094C4B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>1.Утвердить</w:t>
            </w:r>
            <w:proofErr w:type="spellEnd"/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основные характеристики краевого бюджета на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2019 год:</w:t>
            </w:r>
          </w:p>
          <w:p w:rsidR="006717EB" w:rsidRPr="00094C4B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1)общий объем доходов </w:t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краевого бюджета - в сумме 101400342995,40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18409525319,40 рубля; </w:t>
            </w:r>
          </w:p>
          <w:p w:rsidR="006717EB" w:rsidRPr="00094C4B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2)общий объем расходов краевого бюджета - в сумме 104612651299,54 рубля;</w:t>
            </w:r>
          </w:p>
          <w:p w:rsidR="006717EB" w:rsidRPr="00094C4B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3)размер дефицита краевого бюджета - в сумме 3212308304,14 рубля;</w:t>
            </w:r>
          </w:p>
          <w:p w:rsidR="006717EB" w:rsidRPr="00094C4B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- в сумме 3422274302,21 рубля; </w:t>
            </w:r>
          </w:p>
          <w:p w:rsidR="006717EB" w:rsidRPr="007D651D" w:rsidRDefault="006717EB" w:rsidP="007D3296">
            <w:pPr>
              <w:ind w:firstLine="176"/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1 января 2020 года - в сумме 3422274302,21 рубля, в том числе верхний предел долга по государственным гарантиям</w:t>
            </w:r>
            <w:r w:rsidR="00A32858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Приморского края - 0,00 рубля.</w:t>
            </w:r>
          </w:p>
        </w:tc>
        <w:tc>
          <w:tcPr>
            <w:tcW w:w="3828" w:type="dxa"/>
          </w:tcPr>
          <w:p w:rsidR="006717EB" w:rsidRPr="00094C4B" w:rsidRDefault="006717EB" w:rsidP="007D3296">
            <w:pPr>
              <w:jc w:val="both"/>
              <w:rPr>
                <w:sz w:val="24"/>
                <w:szCs w:val="24"/>
              </w:rPr>
            </w:pPr>
            <w:r w:rsidRPr="007D651D">
              <w:rPr>
                <w:i/>
                <w:sz w:val="24"/>
                <w:szCs w:val="24"/>
              </w:rPr>
              <w:lastRenderedPageBreak/>
              <w:t xml:space="preserve">   </w:t>
            </w:r>
            <w:r w:rsidRPr="00094C4B">
              <w:rPr>
                <w:sz w:val="24"/>
                <w:szCs w:val="24"/>
              </w:rPr>
              <w:t>Изложить в следующей редакции:</w:t>
            </w:r>
          </w:p>
          <w:p w:rsidR="006717EB" w:rsidRPr="00DA28C1" w:rsidRDefault="006717EB" w:rsidP="007D3296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DA28C1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"</w:t>
            </w:r>
            <w:proofErr w:type="spellStart"/>
            <w:r w:rsidRPr="00DA28C1">
              <w:rPr>
                <w:rFonts w:eastAsia="Times New Roman" w:cs="Times New Roman"/>
                <w:sz w:val="24"/>
                <w:szCs w:val="24"/>
                <w:lang w:eastAsia="ru-RU"/>
              </w:rPr>
              <w:t>1.Утвердить</w:t>
            </w:r>
            <w:proofErr w:type="spellEnd"/>
            <w:r w:rsidRPr="00DA28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</w:t>
            </w:r>
            <w:r w:rsidRPr="00DA28C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 201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DA28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DA28C1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: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1)общий объем доходов краевого бюджета - в сумме 113873056047,85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29598172518,46 рубля; 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>2)общий объем расходов краевого бюджета - в сумме 118107521032,16 рубля;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- в сумме </w:t>
            </w:r>
            <w:r w:rsidR="00875825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>4234464984,31 рубля;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- в сумме 5977274302,21 рубля; </w:t>
            </w:r>
          </w:p>
          <w:p w:rsidR="006717EB" w:rsidRPr="007D651D" w:rsidRDefault="006717EB" w:rsidP="007D3296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</w:t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января 2020 года - в сумме 5977274302,21 рубля,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61EC5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>2555000000,00 рубля</w:t>
            </w:r>
            <w:proofErr w:type="gramStart"/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".</w:t>
            </w:r>
            <w:proofErr w:type="gramEnd"/>
          </w:p>
          <w:p w:rsidR="006717EB" w:rsidRPr="00DA28C1" w:rsidRDefault="006717EB" w:rsidP="007D3296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6717EB" w:rsidRDefault="006717EB" w:rsidP="007D3296">
            <w:pPr>
              <w:jc w:val="both"/>
              <w:rPr>
                <w:i/>
                <w:color w:val="000000"/>
                <w:spacing w:val="-5"/>
              </w:rPr>
            </w:pPr>
            <w:r w:rsidRPr="00DA28C1">
              <w:rPr>
                <w:rFonts w:eastAsia="Times New Roman" w:cs="Times New Roman"/>
                <w:i/>
                <w:sz w:val="24"/>
                <w:szCs w:val="28"/>
                <w:lang w:eastAsia="ru-RU"/>
              </w:rPr>
              <w:t>(</w:t>
            </w:r>
            <w:r w:rsidRPr="00DA28C1">
              <w:rPr>
                <w:i/>
                <w:spacing w:val="-3"/>
                <w:sz w:val="24"/>
                <w:szCs w:val="24"/>
              </w:rPr>
              <w:t xml:space="preserve">В связи с дополнительным распределением бюджетных средств на 2019 год изменены основные характеристики и </w:t>
            </w:r>
            <w:r w:rsidRPr="00DA28C1">
              <w:rPr>
                <w:i/>
                <w:spacing w:val="-3"/>
                <w:sz w:val="24"/>
                <w:szCs w:val="24"/>
              </w:rPr>
              <w:lastRenderedPageBreak/>
              <w:t>предельные показатели краевого бюджета)</w:t>
            </w:r>
            <w:r w:rsidRPr="00DA28C1">
              <w:rPr>
                <w:i/>
                <w:color w:val="000000"/>
                <w:spacing w:val="-5"/>
              </w:rPr>
              <w:t xml:space="preserve">  </w:t>
            </w:r>
          </w:p>
          <w:p w:rsidR="006717EB" w:rsidRPr="007D651D" w:rsidRDefault="006717EB" w:rsidP="007D3296">
            <w:pPr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>1.Утвердить</w:t>
            </w:r>
            <w:proofErr w:type="spellEnd"/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основные характеристики краевого бюджета на 2019 год: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1)общий объем доходов </w:t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краевого бюджета - в сумме 113873056047,85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29598172518,46 рубля; 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>2)общий объем расходов краевого бюджета - в сумме 118107521032,16 рубля;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>3)размер дефицита краевого бюджета - в сумме 4234464984,31 рубля;</w:t>
            </w:r>
          </w:p>
          <w:p w:rsidR="006717EB" w:rsidRPr="00E05469" w:rsidRDefault="006717EB" w:rsidP="007D3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- в сумме 5977274302,21 рубля; </w:t>
            </w:r>
          </w:p>
          <w:p w:rsidR="006717EB" w:rsidRPr="007D651D" w:rsidRDefault="006717EB" w:rsidP="007D3296">
            <w:pPr>
              <w:ind w:firstLine="175"/>
              <w:jc w:val="both"/>
              <w:rPr>
                <w:rFonts w:eastAsia="Times New Roman" w:cs="Times New Roman"/>
                <w:i/>
                <w:sz w:val="24"/>
                <w:szCs w:val="20"/>
                <w:lang w:eastAsia="ru-RU"/>
              </w:rPr>
            </w:pP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января 2020 года - в сумме 5977274302,21 рубля,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0546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2555000000,00 рубля.</w:t>
            </w:r>
          </w:p>
        </w:tc>
        <w:tc>
          <w:tcPr>
            <w:tcW w:w="1134" w:type="dxa"/>
          </w:tcPr>
          <w:p w:rsidR="006717EB" w:rsidRPr="00A32858" w:rsidRDefault="006717EB" w:rsidP="007D3296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t>Примор-ского</w:t>
            </w:r>
            <w:proofErr w:type="spellEnd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края </w:t>
            </w:r>
          </w:p>
        </w:tc>
        <w:tc>
          <w:tcPr>
            <w:tcW w:w="1418" w:type="dxa"/>
          </w:tcPr>
          <w:p w:rsidR="006717EB" w:rsidRPr="007D651D" w:rsidRDefault="006717EB" w:rsidP="007D3296">
            <w:pPr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057B8" w:rsidRPr="007D651D" w:rsidTr="00481296">
        <w:tc>
          <w:tcPr>
            <w:tcW w:w="426" w:type="dxa"/>
          </w:tcPr>
          <w:p w:rsidR="009057B8" w:rsidRPr="007D651D" w:rsidRDefault="009057B8" w:rsidP="007D3296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</w:tcPr>
          <w:p w:rsidR="009057B8" w:rsidRPr="00094C4B" w:rsidRDefault="009057B8" w:rsidP="009057B8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Часть 2 </w:t>
            </w:r>
            <w:r w:rsidRPr="00094C4B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 xml:space="preserve">статьи 1 </w:t>
            </w:r>
            <w:r w:rsidRPr="00094C4B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законопроекта</w:t>
            </w:r>
          </w:p>
          <w:p w:rsidR="009057B8" w:rsidRPr="007D651D" w:rsidRDefault="009057B8" w:rsidP="007D329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9057B8" w:rsidRPr="00094C4B" w:rsidRDefault="00875825" w:rsidP="009057B8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</w:t>
            </w:r>
            <w:proofErr w:type="spellStart"/>
            <w:r w:rsidR="009057B8"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2.Утвердить</w:t>
            </w:r>
            <w:proofErr w:type="spellEnd"/>
            <w:r w:rsidR="009057B8"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основные характеристики краевого бюджета на 2020 год и 2021 год:</w:t>
            </w:r>
          </w:p>
          <w:p w:rsidR="00875825" w:rsidRDefault="009057B8" w:rsidP="009057B8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</w:t>
            </w:r>
            <w:proofErr w:type="gramStart"/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2020 год - в сумме 100212562509,40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15561928479,40 рубля, и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- в сумме 95103998143,87 рубля, в том числе объем межбюджетных трансфертов, получаемых из других бюджетов бюджетной системы Российской </w:t>
            </w:r>
            <w:proofErr w:type="gramEnd"/>
          </w:p>
          <w:p w:rsidR="009057B8" w:rsidRPr="00094C4B" w:rsidRDefault="009057B8" w:rsidP="009057B8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8689053479,40 рубля; </w:t>
            </w:r>
          </w:p>
          <w:p w:rsidR="009057B8" w:rsidRPr="00094C4B" w:rsidRDefault="009057B8" w:rsidP="009057B8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2)общий объем расходов краевого бюджета на 2020 год - в сумме 101868507778,11 рубля, в том числе условно утвержденные расходы -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2202636617,04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2021 год - в сумме 96629578852,10 рубля, в том числе условно утвержденные расходы - в сумме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>4378192732,03 рубля;</w:t>
            </w:r>
          </w:p>
          <w:p w:rsidR="009057B8" w:rsidRPr="00094C4B" w:rsidRDefault="009057B8" w:rsidP="009057B8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3)размер дефицита краевого бюджета на 2020 год - в сумме </w:t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1655945268,71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1525580708,23 рубля;</w:t>
            </w:r>
          </w:p>
          <w:p w:rsidR="009057B8" w:rsidRPr="00094C4B" w:rsidRDefault="009057B8" w:rsidP="009057B8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4)предельный объем государственного долга Приморского края </w:t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на 2020 год и 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1 января 2021 года - в сумме 5031398743,94 рубля, в том числе верхний предел долга по государственным гарантиям Приморского края - 0,00 рубля;</w:t>
            </w:r>
          </w:p>
          <w:p w:rsidR="009057B8" w:rsidRDefault="009057B8" w:rsidP="009057B8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5)предельный объем государственного долга Приморского края </w:t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на 2021 год и 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94C4B">
              <w:rPr>
                <w:rFonts w:eastAsia="Times New Roman" w:cs="Times New Roman"/>
                <w:sz w:val="24"/>
                <w:szCs w:val="28"/>
                <w:lang w:eastAsia="ru-RU"/>
              </w:rPr>
              <w:t>1 января 2022 года - в сумме 6653267337,71 рубля, в том числе верхний предел долга по государственным гарантиям Приморского края - 0,00 руб</w:t>
            </w:r>
            <w:r w:rsidR="00A32858">
              <w:rPr>
                <w:rFonts w:eastAsia="Times New Roman" w:cs="Times New Roman"/>
                <w:sz w:val="24"/>
                <w:szCs w:val="28"/>
                <w:lang w:eastAsia="ru-RU"/>
              </w:rPr>
              <w:t>ля.</w:t>
            </w:r>
          </w:p>
        </w:tc>
        <w:tc>
          <w:tcPr>
            <w:tcW w:w="3828" w:type="dxa"/>
          </w:tcPr>
          <w:p w:rsidR="009057B8" w:rsidRPr="00E41AD9" w:rsidRDefault="009057B8" w:rsidP="009057B8">
            <w:pPr>
              <w:ind w:firstLine="176"/>
              <w:jc w:val="both"/>
              <w:rPr>
                <w:sz w:val="24"/>
                <w:szCs w:val="24"/>
              </w:rPr>
            </w:pPr>
            <w:r w:rsidRPr="00E41AD9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9057B8" w:rsidRPr="00E41AD9" w:rsidRDefault="009057B8" w:rsidP="009057B8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41AD9">
              <w:rPr>
                <w:sz w:val="24"/>
                <w:szCs w:val="24"/>
              </w:rPr>
              <w:t>"</w:t>
            </w: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2.</w:t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>Утвердить</w:t>
            </w:r>
            <w:proofErr w:type="spellEnd"/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основные характеристики краевого бюджета на 2020 год и 2021 год:</w:t>
            </w:r>
          </w:p>
          <w:p w:rsidR="009057B8" w:rsidRPr="00E41AD9" w:rsidRDefault="009057B8" w:rsidP="009057B8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</w:t>
            </w:r>
            <w:r w:rsidR="00875825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- в сумме 106968733270,92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21127763739,64 рубля, и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- в сумме 103456924818,99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15990534706,24 рубля; </w:t>
            </w:r>
            <w:proofErr w:type="gramEnd"/>
          </w:p>
          <w:p w:rsidR="009057B8" w:rsidRPr="00E41AD9" w:rsidRDefault="009057B8" w:rsidP="009057B8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2)общий объем расходов краевого бюджета на 2020 год - в сумме 109253466749,78 рубля, в том числе условно утвержденные расходы -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2247795322,20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- в сумме 104458951050,71 рубля, в том </w:t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>числе условно утвержденные расходы - в сумме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>4391025664,02 рубля;</w:t>
            </w:r>
          </w:p>
          <w:p w:rsidR="009057B8" w:rsidRPr="00E41AD9" w:rsidRDefault="009057B8" w:rsidP="009057B8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на 2020 год - в сумме </w:t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2284733478,86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>1002026231,72 рубля;</w:t>
            </w:r>
          </w:p>
          <w:p w:rsidR="009057B8" w:rsidRPr="00E41AD9" w:rsidRDefault="009057B8" w:rsidP="009057B8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</w:t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на 2020 год и 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41AD9">
              <w:rPr>
                <w:rFonts w:eastAsia="Times New Roman" w:cs="Times New Roman"/>
                <w:sz w:val="24"/>
                <w:szCs w:val="28"/>
                <w:lang w:eastAsia="ru-RU"/>
              </w:rPr>
              <w:t>1 января 2021 года - в сумме 5704806003,71 рубля, в том числе верхний предел долга по государственным гарантиям Приморского края - 0,00 рубля;</w:t>
            </w:r>
          </w:p>
          <w:p w:rsidR="009057B8" w:rsidRPr="00E41AD9" w:rsidRDefault="009057B8" w:rsidP="009057B8">
            <w:pPr>
              <w:pStyle w:val="a3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  <w:r w:rsidRPr="00E41AD9">
              <w:rPr>
                <w:snapToGrid/>
                <w:sz w:val="24"/>
                <w:szCs w:val="28"/>
              </w:rPr>
              <w:t xml:space="preserve">5)предельный объем государственного долга Приморского края </w:t>
            </w:r>
            <w:r w:rsidRPr="00E41AD9">
              <w:rPr>
                <w:snapToGrid/>
                <w:sz w:val="24"/>
                <w:szCs w:val="28"/>
              </w:rPr>
              <w:br/>
              <w:t xml:space="preserve">на 2021 год и верхний предел государственного внутреннего долга Приморского края на </w:t>
            </w:r>
            <w:r>
              <w:rPr>
                <w:snapToGrid/>
                <w:sz w:val="24"/>
                <w:szCs w:val="28"/>
              </w:rPr>
              <w:br/>
            </w:r>
            <w:r w:rsidRPr="00E41AD9">
              <w:rPr>
                <w:snapToGrid/>
                <w:sz w:val="24"/>
                <w:szCs w:val="28"/>
              </w:rPr>
              <w:t xml:space="preserve">1 января 2022 года - в сумме 6706832235,43 рубля, в том числе верхний предел долга по государственным гарантиям Приморского края - </w:t>
            </w:r>
            <w:r>
              <w:rPr>
                <w:snapToGrid/>
                <w:sz w:val="24"/>
                <w:szCs w:val="28"/>
              </w:rPr>
              <w:br/>
            </w:r>
            <w:r w:rsidRPr="00E41AD9">
              <w:rPr>
                <w:snapToGrid/>
                <w:sz w:val="24"/>
                <w:szCs w:val="28"/>
              </w:rPr>
              <w:t>0,00 рубля</w:t>
            </w:r>
            <w:proofErr w:type="gramStart"/>
            <w:r w:rsidRPr="00E41AD9">
              <w:rPr>
                <w:snapToGrid/>
                <w:sz w:val="24"/>
                <w:szCs w:val="28"/>
              </w:rPr>
              <w:t>.</w:t>
            </w:r>
            <w:r>
              <w:rPr>
                <w:snapToGrid/>
                <w:sz w:val="24"/>
                <w:szCs w:val="28"/>
              </w:rPr>
              <w:t>"</w:t>
            </w:r>
            <w:r w:rsidRPr="007D651D">
              <w:rPr>
                <w:i/>
                <w:snapToGrid/>
                <w:sz w:val="24"/>
                <w:szCs w:val="28"/>
              </w:rPr>
              <w:t>.</w:t>
            </w:r>
            <w:proofErr w:type="gramEnd"/>
          </w:p>
          <w:p w:rsidR="009057B8" w:rsidRPr="00E41AD9" w:rsidRDefault="009057B8" w:rsidP="009057B8">
            <w:pPr>
              <w:pStyle w:val="a3"/>
              <w:spacing w:before="0" w:line="240" w:lineRule="auto"/>
              <w:ind w:firstLine="0"/>
              <w:rPr>
                <w:i/>
                <w:snapToGrid/>
                <w:spacing w:val="-3"/>
                <w:sz w:val="24"/>
                <w:szCs w:val="24"/>
              </w:rPr>
            </w:pPr>
            <w:r w:rsidRPr="007D651D">
              <w:rPr>
                <w:i/>
                <w:color w:val="000000"/>
                <w:spacing w:val="-5"/>
                <w:sz w:val="24"/>
                <w:szCs w:val="24"/>
              </w:rPr>
              <w:t>(</w:t>
            </w:r>
            <w:r w:rsidRPr="00E41AD9">
              <w:rPr>
                <w:i/>
                <w:snapToGrid/>
                <w:spacing w:val="-3"/>
                <w:sz w:val="24"/>
                <w:szCs w:val="24"/>
              </w:rPr>
              <w:t xml:space="preserve">В связи с дополнительным распределением бюджетных средств на плановый период </w:t>
            </w:r>
            <w:r>
              <w:rPr>
                <w:i/>
                <w:snapToGrid/>
                <w:spacing w:val="-3"/>
                <w:sz w:val="24"/>
                <w:szCs w:val="24"/>
              </w:rPr>
              <w:br/>
            </w:r>
            <w:r w:rsidRPr="00E41AD9">
              <w:rPr>
                <w:i/>
                <w:snapToGrid/>
                <w:spacing w:val="-3"/>
                <w:sz w:val="24"/>
                <w:szCs w:val="24"/>
              </w:rPr>
              <w:lastRenderedPageBreak/>
              <w:t>2020 и 2021 годов изменены основные характеристики и предельные показатели краевого бюджета.</w:t>
            </w:r>
            <w:r>
              <w:rPr>
                <w:i/>
                <w:snapToGrid/>
                <w:spacing w:val="-3"/>
                <w:sz w:val="24"/>
                <w:szCs w:val="24"/>
              </w:rPr>
              <w:t>)</w:t>
            </w:r>
          </w:p>
          <w:p w:rsidR="009057B8" w:rsidRPr="009057B8" w:rsidRDefault="009057B8" w:rsidP="007D329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481296" w:rsidRPr="00013572" w:rsidRDefault="00481296" w:rsidP="00481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>2.</w:t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>Утвердить</w:t>
            </w:r>
            <w:proofErr w:type="spellEnd"/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основные характеристики краевого бюджета на 2020 год и </w:t>
            </w:r>
            <w:r w:rsidR="00C810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>2021 год:</w:t>
            </w:r>
          </w:p>
          <w:p w:rsidR="00481296" w:rsidRPr="00013572" w:rsidRDefault="00481296" w:rsidP="00481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2020 год - в сумме 106968733270,92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21127763739,64 рубля, и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- в сумме 103456924818,99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- в сумме 15990534706,24 рубля; </w:t>
            </w:r>
            <w:proofErr w:type="gramEnd"/>
          </w:p>
          <w:p w:rsidR="00481296" w:rsidRPr="00013572" w:rsidRDefault="00481296" w:rsidP="00481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2)общий объем расходов краевого бюджета на 2020 год - в сумме 109253466749,78 рубля, в том числе условно утвержденные расходы - в сумме 2247795322,20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- в сумме 104458951050,71 рубля, в том числе условно утвержденные </w:t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расходы -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>4391025664,02 рубля;</w:t>
            </w:r>
          </w:p>
          <w:p w:rsidR="00481296" w:rsidRPr="00013572" w:rsidRDefault="00481296" w:rsidP="00481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на 2020 год - в сумме </w:t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2284733478,86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2021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>1002026231,72 рубля;</w:t>
            </w:r>
          </w:p>
          <w:p w:rsidR="00481296" w:rsidRPr="00013572" w:rsidRDefault="00481296" w:rsidP="00481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</w:t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на 2020 год и 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>1 января 2021 года - в сумме 5704806003,71 рубля, в том числе верхний предел долга по государственным гарантиям Приморского края - 0,00 рубля;</w:t>
            </w:r>
          </w:p>
          <w:p w:rsidR="009057B8" w:rsidRPr="00E05469" w:rsidRDefault="00481296" w:rsidP="00481296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5)предельный объем государственного долга Приморского края </w:t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на 2021 год и 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013572">
              <w:rPr>
                <w:rFonts w:eastAsia="Times New Roman" w:cs="Times New Roman"/>
                <w:sz w:val="24"/>
                <w:szCs w:val="28"/>
                <w:lang w:eastAsia="ru-RU"/>
              </w:rPr>
              <w:t>1 января 2022 года - в сумме 6706832235,43 рубля, в том числе верхний предел долга по государственным гарантиям Приморского края - 0,00 рубля.</w:t>
            </w:r>
          </w:p>
        </w:tc>
        <w:tc>
          <w:tcPr>
            <w:tcW w:w="1134" w:type="dxa"/>
          </w:tcPr>
          <w:p w:rsidR="009057B8" w:rsidRPr="00A32858" w:rsidRDefault="00481296" w:rsidP="007D3296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t>Примор-ского</w:t>
            </w:r>
            <w:proofErr w:type="spellEnd"/>
            <w:r w:rsidRPr="00A3285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края</w:t>
            </w:r>
          </w:p>
        </w:tc>
        <w:tc>
          <w:tcPr>
            <w:tcW w:w="1418" w:type="dxa"/>
          </w:tcPr>
          <w:p w:rsidR="009057B8" w:rsidRPr="007D651D" w:rsidRDefault="009057B8" w:rsidP="007D3296">
            <w:pPr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81296" w:rsidRPr="007D651D" w:rsidTr="00382A7B">
        <w:tc>
          <w:tcPr>
            <w:tcW w:w="15735" w:type="dxa"/>
            <w:gridSpan w:val="7"/>
          </w:tcPr>
          <w:p w:rsidR="00DF7A4D" w:rsidRPr="007D651D" w:rsidRDefault="00481296" w:rsidP="00DF7A4D">
            <w:pP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7D651D">
              <w:rPr>
                <w:rFonts w:eastAsia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Приложение 11 к проекту закона "Объемы доходов краевого бюджета в 201</w:t>
            </w:r>
            <w:r>
              <w:rPr>
                <w:rFonts w:eastAsia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 w:rsidRPr="007D651D">
              <w:rPr>
                <w:rFonts w:eastAsia="Times New Roman" w:cs="Times New Roman"/>
                <w:b/>
                <w:i/>
                <w:sz w:val="24"/>
                <w:szCs w:val="24"/>
                <w:lang w:eastAsia="ru-RU"/>
              </w:rPr>
              <w:t xml:space="preserve"> году"</w:t>
            </w:r>
          </w:p>
        </w:tc>
      </w:tr>
      <w:tr w:rsidR="00481296" w:rsidRPr="007D651D" w:rsidTr="00481296">
        <w:tc>
          <w:tcPr>
            <w:tcW w:w="426" w:type="dxa"/>
          </w:tcPr>
          <w:p w:rsidR="00481296" w:rsidRDefault="00481296" w:rsidP="007D3296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1701" w:type="dxa"/>
          </w:tcPr>
          <w:p w:rsidR="00481296" w:rsidRPr="00481296" w:rsidRDefault="00481296" w:rsidP="00DF7A4D">
            <w:pPr>
              <w:ind w:left="-108" w:right="-108"/>
              <w:rPr>
                <w:sz w:val="24"/>
                <w:szCs w:val="24"/>
              </w:rPr>
            </w:pPr>
            <w:bookmarkStart w:id="0" w:name="_GoBack"/>
            <w:bookmarkEnd w:id="0"/>
            <w:r w:rsidRPr="00C90397">
              <w:rPr>
                <w:sz w:val="24"/>
                <w:szCs w:val="24"/>
              </w:rPr>
              <w:t>Приложение 11 к законопроекту</w:t>
            </w:r>
          </w:p>
        </w:tc>
        <w:tc>
          <w:tcPr>
            <w:tcW w:w="3685" w:type="dxa"/>
          </w:tcPr>
          <w:p w:rsidR="00481296" w:rsidRPr="00C90397" w:rsidRDefault="00481296" w:rsidP="007D3296">
            <w:pPr>
              <w:pStyle w:val="a3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C90397">
              <w:rPr>
                <w:sz w:val="24"/>
                <w:szCs w:val="24"/>
              </w:rPr>
              <w:t>Приложение 11 "Объемы доходов краевого бюджета в 201</w:t>
            </w:r>
            <w:r>
              <w:rPr>
                <w:sz w:val="24"/>
                <w:szCs w:val="24"/>
              </w:rPr>
              <w:t xml:space="preserve">9 </w:t>
            </w:r>
            <w:r w:rsidRPr="00C90397">
              <w:rPr>
                <w:sz w:val="24"/>
                <w:szCs w:val="24"/>
              </w:rPr>
              <w:t>году"</w:t>
            </w:r>
          </w:p>
        </w:tc>
        <w:tc>
          <w:tcPr>
            <w:tcW w:w="3828" w:type="dxa"/>
          </w:tcPr>
          <w:p w:rsidR="00481296" w:rsidRPr="007D651D" w:rsidRDefault="00481296" w:rsidP="007D3296">
            <w:pPr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  </w:t>
            </w:r>
            <w:r w:rsidRPr="00C90397">
              <w:rPr>
                <w:color w:val="000000"/>
                <w:spacing w:val="-5"/>
                <w:sz w:val="24"/>
                <w:szCs w:val="24"/>
              </w:rPr>
              <w:t>Изложить в редакции</w:t>
            </w:r>
            <w:r w:rsidRPr="007D651D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7D651D">
              <w:rPr>
                <w:i/>
                <w:color w:val="000000"/>
                <w:spacing w:val="-5"/>
                <w:sz w:val="24"/>
                <w:szCs w:val="24"/>
              </w:rPr>
              <w:br/>
            </w:r>
            <w:r w:rsidRPr="007D651D">
              <w:rPr>
                <w:b/>
                <w:i/>
                <w:color w:val="000000"/>
                <w:spacing w:val="-5"/>
                <w:sz w:val="24"/>
                <w:szCs w:val="24"/>
              </w:rPr>
              <w:t xml:space="preserve">приложения к таблице поправок </w:t>
            </w:r>
            <w:r w:rsidRPr="007D651D">
              <w:rPr>
                <w:i/>
                <w:color w:val="000000"/>
                <w:spacing w:val="-5"/>
                <w:sz w:val="24"/>
                <w:szCs w:val="24"/>
              </w:rPr>
              <w:t>(прилагается).</w:t>
            </w:r>
          </w:p>
          <w:p w:rsidR="00481296" w:rsidRPr="00C90397" w:rsidRDefault="00481296" w:rsidP="007D3296">
            <w:pPr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</w:p>
          <w:p w:rsidR="00481296" w:rsidRPr="00C90397" w:rsidRDefault="00481296" w:rsidP="007D3296">
            <w:pPr>
              <w:jc w:val="both"/>
              <w:rPr>
                <w:i/>
                <w:spacing w:val="-3"/>
                <w:sz w:val="24"/>
                <w:szCs w:val="24"/>
              </w:rPr>
            </w:pPr>
            <w:bookmarkStart w:id="1" w:name="OLE_LINK65"/>
            <w:r w:rsidRPr="00C90397">
              <w:rPr>
                <w:i/>
                <w:spacing w:val="-3"/>
                <w:sz w:val="24"/>
                <w:szCs w:val="24"/>
              </w:rPr>
              <w:t>(</w:t>
            </w:r>
            <w:bookmarkEnd w:id="1"/>
            <w:r w:rsidRPr="00C90397">
              <w:rPr>
                <w:i/>
                <w:spacing w:val="-3"/>
                <w:sz w:val="24"/>
                <w:szCs w:val="24"/>
              </w:rPr>
              <w:t>В связи с увеличением объ</w:t>
            </w:r>
            <w:r>
              <w:rPr>
                <w:i/>
                <w:spacing w:val="-3"/>
                <w:sz w:val="24"/>
                <w:szCs w:val="24"/>
              </w:rPr>
              <w:t>е</w:t>
            </w:r>
            <w:r w:rsidRPr="00C90397">
              <w:rPr>
                <w:i/>
                <w:spacing w:val="-3"/>
                <w:sz w:val="24"/>
                <w:szCs w:val="24"/>
              </w:rPr>
              <w:t>мов доходов)</w:t>
            </w:r>
          </w:p>
          <w:p w:rsidR="00481296" w:rsidRPr="007D651D" w:rsidRDefault="00481296" w:rsidP="007D329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:rsidR="00481296" w:rsidRPr="00C90397" w:rsidRDefault="00481296" w:rsidP="007D3296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C90397">
              <w:rPr>
                <w:color w:val="000000"/>
                <w:spacing w:val="-5"/>
                <w:sz w:val="24"/>
                <w:szCs w:val="24"/>
              </w:rPr>
              <w:t>Приложение к таблице поправок.</w:t>
            </w:r>
          </w:p>
          <w:p w:rsidR="00481296" w:rsidRPr="007D651D" w:rsidRDefault="00481296" w:rsidP="007D3296">
            <w:pPr>
              <w:pStyle w:val="a3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</w:tcPr>
          <w:p w:rsidR="00481296" w:rsidRPr="00A32858" w:rsidRDefault="00481296" w:rsidP="007D329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32858">
              <w:rPr>
                <w:sz w:val="24"/>
                <w:szCs w:val="24"/>
              </w:rPr>
              <w:t>Губер-натор</w:t>
            </w:r>
            <w:proofErr w:type="spellEnd"/>
            <w:proofErr w:type="gramEnd"/>
            <w:r w:rsidRPr="00A32858">
              <w:rPr>
                <w:sz w:val="24"/>
                <w:szCs w:val="24"/>
              </w:rPr>
              <w:t xml:space="preserve"> </w:t>
            </w:r>
            <w:proofErr w:type="spellStart"/>
            <w:r w:rsidRPr="00A32858">
              <w:rPr>
                <w:sz w:val="24"/>
                <w:szCs w:val="24"/>
              </w:rPr>
              <w:t>Примор-ского</w:t>
            </w:r>
            <w:proofErr w:type="spellEnd"/>
            <w:r w:rsidRPr="00A32858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418" w:type="dxa"/>
          </w:tcPr>
          <w:p w:rsidR="00481296" w:rsidRPr="007D651D" w:rsidRDefault="00481296" w:rsidP="007D3296">
            <w:pPr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8C45D8" w:rsidRDefault="008C45D8"/>
    <w:sectPr w:rsidR="008C45D8" w:rsidSect="00875825">
      <w:headerReference w:type="default" r:id="rId8"/>
      <w:pgSz w:w="16838" w:h="11906" w:orient="landscape"/>
      <w:pgMar w:top="993" w:right="536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925" w:rsidRDefault="006F2925" w:rsidP="00481296">
      <w:r>
        <w:separator/>
      </w:r>
    </w:p>
  </w:endnote>
  <w:endnote w:type="continuationSeparator" w:id="0">
    <w:p w:rsidR="006F2925" w:rsidRDefault="006F2925" w:rsidP="0048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925" w:rsidRDefault="006F2925" w:rsidP="00481296">
      <w:r>
        <w:separator/>
      </w:r>
    </w:p>
  </w:footnote>
  <w:footnote w:type="continuationSeparator" w:id="0">
    <w:p w:rsidR="006F2925" w:rsidRDefault="006F2925" w:rsidP="00481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3517788"/>
      <w:docPartObj>
        <w:docPartGallery w:val="Page Numbers (Top of Page)"/>
        <w:docPartUnique/>
      </w:docPartObj>
    </w:sdtPr>
    <w:sdtEndPr/>
    <w:sdtContent>
      <w:p w:rsidR="00481296" w:rsidRDefault="00481296">
        <w:pPr>
          <w:pStyle w:val="a4"/>
          <w:jc w:val="right"/>
        </w:pPr>
      </w:p>
      <w:p w:rsidR="00481296" w:rsidRDefault="00875825" w:rsidP="00875825">
        <w:pPr>
          <w:pStyle w:val="a4"/>
          <w:jc w:val="right"/>
        </w:pPr>
        <w:r>
          <w:t xml:space="preserve">  </w:t>
        </w:r>
        <w:r w:rsidR="00481296">
          <w:fldChar w:fldCharType="begin"/>
        </w:r>
        <w:r w:rsidR="00481296">
          <w:instrText>PAGE   \* MERGEFORMAT</w:instrText>
        </w:r>
        <w:r w:rsidR="00481296">
          <w:fldChar w:fldCharType="separate"/>
        </w:r>
        <w:r w:rsidR="00DF7A4D">
          <w:rPr>
            <w:noProof/>
          </w:rPr>
          <w:t>5</w:t>
        </w:r>
        <w:r w:rsidR="00481296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7EB"/>
    <w:rsid w:val="00481296"/>
    <w:rsid w:val="00554A87"/>
    <w:rsid w:val="00572DB6"/>
    <w:rsid w:val="00625F29"/>
    <w:rsid w:val="006717EB"/>
    <w:rsid w:val="006F2925"/>
    <w:rsid w:val="007F786A"/>
    <w:rsid w:val="00875825"/>
    <w:rsid w:val="008C45D8"/>
    <w:rsid w:val="009057B8"/>
    <w:rsid w:val="00A32858"/>
    <w:rsid w:val="00C8105B"/>
    <w:rsid w:val="00D61EC5"/>
    <w:rsid w:val="00D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9057B8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812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1296"/>
  </w:style>
  <w:style w:type="paragraph" w:styleId="a6">
    <w:name w:val="footer"/>
    <w:basedOn w:val="a"/>
    <w:link w:val="a7"/>
    <w:uiPriority w:val="99"/>
    <w:unhideWhenUsed/>
    <w:rsid w:val="004812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1296"/>
  </w:style>
  <w:style w:type="paragraph" w:styleId="a8">
    <w:name w:val="Balloon Text"/>
    <w:basedOn w:val="a"/>
    <w:link w:val="a9"/>
    <w:uiPriority w:val="99"/>
    <w:semiHidden/>
    <w:unhideWhenUsed/>
    <w:rsid w:val="00D61E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1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9057B8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812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1296"/>
  </w:style>
  <w:style w:type="paragraph" w:styleId="a6">
    <w:name w:val="footer"/>
    <w:basedOn w:val="a"/>
    <w:link w:val="a7"/>
    <w:uiPriority w:val="99"/>
    <w:unhideWhenUsed/>
    <w:rsid w:val="004812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1296"/>
  </w:style>
  <w:style w:type="paragraph" w:styleId="a8">
    <w:name w:val="Balloon Text"/>
    <w:basedOn w:val="a"/>
    <w:link w:val="a9"/>
    <w:uiPriority w:val="99"/>
    <w:semiHidden/>
    <w:unhideWhenUsed/>
    <w:rsid w:val="00D61E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1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C0B99-EF64-47EE-BA82-5D62B524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2018-12-03T22:07:00Z</cp:lastPrinted>
  <dcterms:created xsi:type="dcterms:W3CDTF">2018-12-03T06:21:00Z</dcterms:created>
  <dcterms:modified xsi:type="dcterms:W3CDTF">2018-12-04T06:10:00Z</dcterms:modified>
</cp:coreProperties>
</file>