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35183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51DA0" w:rsidRPr="00951DA0" w:rsidRDefault="00951DA0" w:rsidP="00951DA0">
      <w:pPr>
        <w:pStyle w:val="a3"/>
        <w:jc w:val="center"/>
        <w:rPr>
          <w:b/>
          <w:szCs w:val="28"/>
          <w:lang w:eastAsia="x-none"/>
        </w:rPr>
      </w:pPr>
      <w:r w:rsidRPr="00951DA0">
        <w:rPr>
          <w:b/>
          <w:szCs w:val="28"/>
          <w:lang w:val="x-none" w:eastAsia="x-none"/>
        </w:rPr>
        <w:t>О ВНЕСЕНИИ ИЗМЕНЕНИ</w:t>
      </w:r>
      <w:r w:rsidRPr="00951DA0">
        <w:rPr>
          <w:b/>
          <w:szCs w:val="28"/>
          <w:lang w:eastAsia="x-none"/>
        </w:rPr>
        <w:t>Й</w:t>
      </w:r>
      <w:r w:rsidRPr="00951DA0">
        <w:rPr>
          <w:b/>
          <w:szCs w:val="28"/>
          <w:lang w:val="x-none" w:eastAsia="x-none"/>
        </w:rPr>
        <w:t xml:space="preserve"> В</w:t>
      </w:r>
      <w:r w:rsidRPr="00951DA0">
        <w:rPr>
          <w:b/>
          <w:szCs w:val="28"/>
          <w:lang w:eastAsia="x-none"/>
        </w:rPr>
        <w:t xml:space="preserve"> ЗАКОН ПРИМОРСКОГО КРАЯ </w:t>
      </w:r>
    </w:p>
    <w:p w:rsidR="00951DA0" w:rsidRPr="00951DA0" w:rsidRDefault="00951DA0" w:rsidP="00951DA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51DA0">
        <w:rPr>
          <w:b/>
          <w:szCs w:val="28"/>
          <w:lang w:eastAsia="x-none"/>
        </w:rPr>
        <w:t xml:space="preserve">"ОБ ОБЕСПЕЧЕНИИ ЖИЛЫМИ ПОМЕЩЕНИЯМИ ДЕТЕЙ-СИРОТ, ДЕТЕЙ, ОСТАВШИХСЯ БЕЗ ПОПЕЧЕНИЯ РОДИТЕЛЕЙ, </w:t>
      </w:r>
    </w:p>
    <w:p w:rsidR="00951DA0" w:rsidRPr="00951DA0" w:rsidRDefault="00951DA0" w:rsidP="00951DA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51DA0">
        <w:rPr>
          <w:b/>
          <w:szCs w:val="28"/>
          <w:lang w:eastAsia="x-none"/>
        </w:rPr>
        <w:t xml:space="preserve">ЛИЦ ИЗ ЧИСЛА ДЕТЕЙ-СИРОТ И ДЕТЕЙ, ОСТАВШИХСЯ </w:t>
      </w:r>
    </w:p>
    <w:p w:rsidR="00951DA0" w:rsidRPr="00951DA0" w:rsidRDefault="00951DA0" w:rsidP="00951DA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51DA0">
        <w:rPr>
          <w:b/>
          <w:szCs w:val="28"/>
          <w:lang w:eastAsia="x-none"/>
        </w:rPr>
        <w:t xml:space="preserve">БЕЗ ПОПЕЧЕНИЯ РОДИТЕЛЕЙ, НА ТЕРРИТОРИИ </w:t>
      </w:r>
    </w:p>
    <w:p w:rsidR="00951DA0" w:rsidRPr="00951DA0" w:rsidRDefault="00951DA0" w:rsidP="00951DA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51DA0">
        <w:rPr>
          <w:b/>
          <w:szCs w:val="28"/>
          <w:lang w:eastAsia="x-none"/>
        </w:rPr>
        <w:t>ПРИМОРСКОГО КРАЯ"</w:t>
      </w:r>
    </w:p>
    <w:p w:rsidR="00951DA0" w:rsidRPr="00951DA0" w:rsidRDefault="00951DA0" w:rsidP="00951DA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951DA0" w:rsidRPr="00951DA0" w:rsidRDefault="00951DA0" w:rsidP="00951DA0">
      <w:pPr>
        <w:ind w:firstLine="720"/>
        <w:jc w:val="both"/>
        <w:rPr>
          <w:szCs w:val="28"/>
        </w:rPr>
      </w:pPr>
      <w:r w:rsidRPr="00951DA0">
        <w:rPr>
          <w:szCs w:val="28"/>
        </w:rPr>
        <w:t>Принят Законодательным Собранием Приморского края 28 ноября 2018 года</w:t>
      </w:r>
    </w:p>
    <w:p w:rsidR="00951DA0" w:rsidRPr="00951DA0" w:rsidRDefault="00951DA0" w:rsidP="00951DA0">
      <w:pPr>
        <w:ind w:firstLine="709"/>
        <w:jc w:val="both"/>
        <w:rPr>
          <w:szCs w:val="28"/>
        </w:rPr>
      </w:pPr>
    </w:p>
    <w:p w:rsidR="00951DA0" w:rsidRPr="00951DA0" w:rsidRDefault="00951DA0" w:rsidP="00951DA0">
      <w:pPr>
        <w:ind w:firstLine="709"/>
        <w:jc w:val="both"/>
        <w:rPr>
          <w:szCs w:val="28"/>
        </w:rPr>
      </w:pPr>
      <w:r w:rsidRPr="00951DA0">
        <w:rPr>
          <w:szCs w:val="28"/>
        </w:rPr>
        <w:t>СТАТЬЯ 1.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 xml:space="preserve">Внести в Закон Приморского края от 12 февраля 2013 года № 168-КЗ </w:t>
      </w:r>
      <w:r w:rsidRPr="00951DA0">
        <w:rPr>
          <w:szCs w:val="28"/>
        </w:rPr>
        <w:br/>
        <w:t xml:space="preserve">"Об обеспечении жилыми помещениями детей-сирот, детей, оставшихся </w:t>
      </w:r>
      <w:r w:rsidRPr="00951DA0">
        <w:rPr>
          <w:szCs w:val="28"/>
        </w:rPr>
        <w:br/>
        <w:t xml:space="preserve">без попечения родителей, лиц из числа детей-сирот и детей, оставшихся </w:t>
      </w:r>
      <w:r w:rsidRPr="00951DA0">
        <w:rPr>
          <w:szCs w:val="28"/>
        </w:rPr>
        <w:br/>
        <w:t>без попечения родителей, на территории Приморского края" (Ведомости Законодательного Собрания Приморского края, 2013, № 39, стр. 30, № 57, стр. 55, № 59, часть 2, стр. 193; 2016, № 151, стр. 47, № 4, стр. 39; 2018, № 58, стр. 97) следующие изменения: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1)в статье 2: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а)часть 1 изложить в следующей редакции: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 xml:space="preserve">"1.Жилые помещения предоставляются лицам, указанным </w:t>
      </w:r>
      <w:r w:rsidRPr="00951DA0">
        <w:rPr>
          <w:szCs w:val="28"/>
        </w:rPr>
        <w:br/>
        <w:t xml:space="preserve">в статье 1 настоящего Закона, по их заявлению в письменной форме </w:t>
      </w:r>
      <w:r w:rsidRPr="00951DA0">
        <w:rPr>
          <w:szCs w:val="28"/>
        </w:rPr>
        <w:br/>
        <w:t>по достижении ими возраста 18 лет, а также в случае приобретения ими полной дееспособности до достижения совершеннолетия.";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б)часть 2 изложить в следующей редакции: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 xml:space="preserve">"2.По заявлению в письменной форме лиц, указанных в статье 1 настоящего Закона, жилые помещения предоставляются по окончании срока пребывания в образовательных организациях, организациях социального обслуживания, медицинских организациях и иных организациях </w:t>
      </w:r>
      <w:r w:rsidRPr="00951DA0">
        <w:rPr>
          <w:szCs w:val="28"/>
        </w:rPr>
        <w:br/>
        <w:t xml:space="preserve">для детей-сирот и детей, оставшихся без попечения родителей, а также </w:t>
      </w:r>
      <w:r w:rsidRPr="00951DA0">
        <w:rPr>
          <w:szCs w:val="28"/>
        </w:rPr>
        <w:br/>
        <w:t>по завершении получения профессионального образования, профессионального обучения либо окончании прохождения военной службы по призыву, либо окончании отбывания наказания в исправительных учреждениях.";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в)часть 4 признать утратившей силу;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2)пункт 2 части 1 статьи 3 изложить в следующей редакции: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 xml:space="preserve">"2)жилые помещения признаны непригодными для проживания </w:t>
      </w:r>
      <w:r w:rsidRPr="00951DA0">
        <w:rPr>
          <w:szCs w:val="28"/>
        </w:rPr>
        <w:br/>
        <w:t>по основаниям и в порядке, которые установлены жилищным законодательством;";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3)статью 4 признать утратившей силу;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4)статью 5 признать утратившей силу;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51DA0">
        <w:rPr>
          <w:szCs w:val="28"/>
        </w:rPr>
        <w:lastRenderedPageBreak/>
        <w:t>5)статью 6 изложить в следующей редакции:</w:t>
      </w:r>
    </w:p>
    <w:p w:rsidR="00951DA0" w:rsidRPr="00951DA0" w:rsidRDefault="00951DA0" w:rsidP="00951DA0">
      <w:pPr>
        <w:autoSpaceDE w:val="0"/>
        <w:autoSpaceDN w:val="0"/>
        <w:adjustRightInd w:val="0"/>
        <w:ind w:left="2268" w:hanging="1559"/>
        <w:rPr>
          <w:szCs w:val="28"/>
        </w:rPr>
      </w:pPr>
      <w:r w:rsidRPr="00951DA0">
        <w:rPr>
          <w:szCs w:val="28"/>
        </w:rPr>
        <w:t>"СТАТЬЯ 6. ФОРМИРОВАНИЕ СПИСКА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ИМЕЮЩИХ ПРАВО НА ОБЕСПЕЧЕНИЕ ЖИЛЫМИ ПОМЕЩЕНИЯМИ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 xml:space="preserve">Уполномоченный орган исполнительной власти Приморского края </w:t>
      </w:r>
      <w:r w:rsidRPr="00951DA0">
        <w:rPr>
          <w:szCs w:val="28"/>
        </w:rPr>
        <w:br/>
        <w:t>в сфере образования (далее - уполномоченный орган) формирует список детей-сирот</w:t>
      </w:r>
      <w:r w:rsidR="003605C7">
        <w:rPr>
          <w:szCs w:val="28"/>
        </w:rPr>
        <w:t>,</w:t>
      </w:r>
      <w:r w:rsidRPr="00951DA0"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в порядке, установленном Правительством Российской Федерации."; 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6)в статье 7: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а)часть 1 дополнить абзацем следующего содержания: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"Общее количество жилых помещений в виде квартир, предоставляемых лицам, указанным в статье 1 настоящего Закона, в одном многоквартирном доме, не может превышать 25 процентов от общего количества квартир в этом многоквартирном доме.";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б)в абзаце первом части 9 после слов "на новый пятилетний срок" дополнить словом "неоднократно";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в)часть 11 изложить в следующей редакции: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"11.Договор найма специализированного жилого помещения для детей-сирот</w:t>
      </w:r>
      <w:r w:rsidR="003605C7">
        <w:rPr>
          <w:szCs w:val="28"/>
        </w:rPr>
        <w:t>,</w:t>
      </w:r>
      <w:r w:rsidRPr="00951DA0"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может быть расторгнут в судебном порядке по требованию уполномоченного органа по управлению имуществом Приморского края либо краевым учреждением, заключившим договор найма специализированного жилого помещения, по основаниям, предусмотренным федеральным законодательством.";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г)в абзаце первом части 12 после слов "социального найма" дополнить словами "в отношении этого";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>7)абзац первый части 1 статьи 7</w:t>
      </w:r>
      <w:r w:rsidRPr="00951DA0">
        <w:rPr>
          <w:szCs w:val="28"/>
          <w:vertAlign w:val="superscript"/>
        </w:rPr>
        <w:t>1</w:t>
      </w:r>
      <w:r w:rsidRPr="00951DA0">
        <w:rPr>
          <w:szCs w:val="28"/>
        </w:rPr>
        <w:t xml:space="preserve"> изложить в следующей редакции: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szCs w:val="28"/>
        </w:rPr>
        <w:t xml:space="preserve">"1.Территориальные отделы уполномоченного органа обязаны </w:t>
      </w:r>
      <w:r w:rsidRPr="00951DA0">
        <w:rPr>
          <w:szCs w:val="28"/>
        </w:rPr>
        <w:br/>
        <w:t>в порядке, установленном Администрацией Приморского края, осуществлять 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осуществлять контроль за распоряжением ими в целях:".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51DA0">
        <w:rPr>
          <w:szCs w:val="28"/>
        </w:rPr>
        <w:lastRenderedPageBreak/>
        <w:t>СТАТЬЯ 2.</w:t>
      </w:r>
    </w:p>
    <w:p w:rsidR="00951DA0" w:rsidRPr="00951DA0" w:rsidRDefault="00951DA0" w:rsidP="00951D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1DA0">
        <w:rPr>
          <w:rFonts w:eastAsia="Calibri"/>
          <w:szCs w:val="28"/>
          <w:lang w:eastAsia="en-US"/>
        </w:rPr>
        <w:t>Настоящий Закон вступает в силу с 1 января 2019 года.</w:t>
      </w:r>
    </w:p>
    <w:p w:rsidR="00951DA0" w:rsidRPr="00951DA0" w:rsidRDefault="00951DA0" w:rsidP="00951DA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51DA0" w:rsidRPr="00951DA0" w:rsidRDefault="00951DA0" w:rsidP="00951DA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51DA0" w:rsidRPr="00951DA0" w:rsidRDefault="00951DA0" w:rsidP="00951DA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51DA0">
        <w:rPr>
          <w:szCs w:val="28"/>
        </w:rPr>
        <w:t>Временно исполняющий обязанности</w:t>
      </w:r>
    </w:p>
    <w:p w:rsidR="00951DA0" w:rsidRDefault="00951DA0" w:rsidP="00951DA0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951DA0">
        <w:rPr>
          <w:szCs w:val="28"/>
        </w:rPr>
        <w:t>Губернатора края                                                                             О.Н. Кожемяко</w:t>
      </w:r>
    </w:p>
    <w:p w:rsidR="00952407" w:rsidRDefault="00952407" w:rsidP="00951DA0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952407" w:rsidRDefault="00952407" w:rsidP="00952407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952407" w:rsidRDefault="00952407" w:rsidP="00952407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 декабря 2018 года</w:t>
      </w:r>
    </w:p>
    <w:p w:rsidR="00952407" w:rsidRDefault="00952407" w:rsidP="00952407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№ 40</w:t>
      </w:r>
      <w:r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>-КЗ</w:t>
      </w:r>
    </w:p>
    <w:bookmarkEnd w:id="0"/>
    <w:p w:rsidR="00952407" w:rsidRPr="00951DA0" w:rsidRDefault="00952407" w:rsidP="00951DA0">
      <w:pPr>
        <w:widowControl w:val="0"/>
        <w:autoSpaceDE w:val="0"/>
        <w:autoSpaceDN w:val="0"/>
        <w:adjustRightInd w:val="0"/>
        <w:ind w:right="-2"/>
        <w:jc w:val="both"/>
        <w:rPr>
          <w:rFonts w:ascii="Arial" w:hAnsi="Arial" w:cs="Arial"/>
          <w:sz w:val="20"/>
        </w:rPr>
      </w:pPr>
    </w:p>
    <w:p w:rsidR="00BE0544" w:rsidRDefault="00BE0544"/>
    <w:sectPr w:rsidR="00BE0544" w:rsidSect="00951DA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224" w:rsidRDefault="00C34224">
      <w:r>
        <w:separator/>
      </w:r>
    </w:p>
  </w:endnote>
  <w:endnote w:type="continuationSeparator" w:id="0">
    <w:p w:rsidR="00C34224" w:rsidRDefault="00C34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224" w:rsidRDefault="00C34224">
      <w:r>
        <w:separator/>
      </w:r>
    </w:p>
  </w:footnote>
  <w:footnote w:type="continuationSeparator" w:id="0">
    <w:p w:rsidR="00C34224" w:rsidRDefault="00C342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A0" w:rsidRDefault="00951DA0" w:rsidP="00951DA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52407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1DA0"/>
    <w:rsid w:val="0003291F"/>
    <w:rsid w:val="001C12C6"/>
    <w:rsid w:val="003605C7"/>
    <w:rsid w:val="00380EE1"/>
    <w:rsid w:val="003B26E7"/>
    <w:rsid w:val="0047435B"/>
    <w:rsid w:val="005A2827"/>
    <w:rsid w:val="00951DA0"/>
    <w:rsid w:val="00952407"/>
    <w:rsid w:val="00AB498D"/>
    <w:rsid w:val="00AB70F9"/>
    <w:rsid w:val="00AC31EC"/>
    <w:rsid w:val="00B14397"/>
    <w:rsid w:val="00BE0544"/>
    <w:rsid w:val="00C3422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51DA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2018-11-29T23:46:00Z</cp:lastPrinted>
  <dcterms:created xsi:type="dcterms:W3CDTF">2018-12-03T04:18:00Z</dcterms:created>
  <dcterms:modified xsi:type="dcterms:W3CDTF">2018-12-03T04:18:00Z</dcterms:modified>
</cp:coreProperties>
</file>