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492201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23C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23C4">
              <w:t>11</w:t>
            </w:r>
            <w:bookmarkStart w:id="0" w:name="_GoBack"/>
            <w:bookmarkEnd w:id="0"/>
            <w:r w:rsidR="009C23C4">
              <w:t>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23C4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статью 45 </w:t>
            </w:r>
            <w:r>
              <w:t>Закона Приморского края "О местном референдуме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C23C4" w:rsidRDefault="009C23C4" w:rsidP="009C23C4">
      <w:pPr>
        <w:ind w:firstLine="720"/>
        <w:jc w:val="both"/>
      </w:pPr>
      <w:r>
        <w:t xml:space="preserve">Законодательное Собрание Приморского края </w:t>
      </w:r>
    </w:p>
    <w:p w:rsidR="009C23C4" w:rsidRDefault="009C23C4" w:rsidP="009C23C4"/>
    <w:p w:rsidR="009C23C4" w:rsidRDefault="009C23C4" w:rsidP="009C23C4">
      <w:r>
        <w:t>ПОСТАНОВЛЯЕТ:</w:t>
      </w:r>
    </w:p>
    <w:p w:rsidR="009C23C4" w:rsidRDefault="009C23C4" w:rsidP="009C23C4"/>
    <w:p w:rsidR="009C23C4" w:rsidRDefault="009C23C4" w:rsidP="009C23C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статью 45 </w:t>
      </w:r>
      <w:r>
        <w:t>Закона Приморского края "О местном референдуме в Приморском крае" в первом чтении.</w:t>
      </w:r>
    </w:p>
    <w:p w:rsidR="009C23C4" w:rsidRDefault="009C23C4" w:rsidP="009C23C4">
      <w:pPr>
        <w:ind w:right="-144" w:firstLine="720"/>
        <w:jc w:val="both"/>
      </w:pPr>
    </w:p>
    <w:p w:rsidR="009C23C4" w:rsidRDefault="009C23C4" w:rsidP="009C23C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декабря 2018 года.</w:t>
      </w:r>
    </w:p>
    <w:p w:rsidR="009C23C4" w:rsidRDefault="009C23C4" w:rsidP="009C23C4">
      <w:pPr>
        <w:ind w:firstLine="720"/>
        <w:jc w:val="both"/>
      </w:pPr>
    </w:p>
    <w:p w:rsidR="009C23C4" w:rsidRDefault="009C23C4" w:rsidP="009C23C4">
      <w:pPr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C23C4" w:rsidRDefault="009C23C4" w:rsidP="009C23C4">
      <w:pPr>
        <w:ind w:firstLine="720"/>
        <w:jc w:val="both"/>
      </w:pPr>
    </w:p>
    <w:p w:rsidR="009C23C4" w:rsidRPr="006C285D" w:rsidRDefault="009C23C4" w:rsidP="009C23C4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9C23C4" w:rsidRDefault="009C23C4" w:rsidP="009C23C4">
      <w:pPr>
        <w:jc w:val="both"/>
      </w:pPr>
    </w:p>
    <w:p w:rsidR="009C23C4" w:rsidRDefault="009C23C4" w:rsidP="009C23C4">
      <w:pPr>
        <w:jc w:val="both"/>
      </w:pPr>
    </w:p>
    <w:p w:rsidR="009C23C4" w:rsidRDefault="009C23C4" w:rsidP="009C23C4">
      <w:pPr>
        <w:jc w:val="both"/>
      </w:pPr>
    </w:p>
    <w:p w:rsidR="009C23C4" w:rsidRDefault="009C23C4" w:rsidP="009C23C4">
      <w:pPr>
        <w:jc w:val="both"/>
      </w:pPr>
      <w:r>
        <w:t>Председатель</w:t>
      </w:r>
    </w:p>
    <w:p w:rsidR="000B3FB2" w:rsidRDefault="009C23C4" w:rsidP="009C23C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3C4" w:rsidRDefault="009C23C4">
      <w:r>
        <w:separator/>
      </w:r>
    </w:p>
  </w:endnote>
  <w:endnote w:type="continuationSeparator" w:id="0">
    <w:p w:rsidR="009C23C4" w:rsidRDefault="009C2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3C4" w:rsidRDefault="009C23C4">
      <w:r>
        <w:separator/>
      </w:r>
    </w:p>
  </w:footnote>
  <w:footnote w:type="continuationSeparator" w:id="0">
    <w:p w:rsidR="009C23C4" w:rsidRDefault="009C2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C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23C4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2018-11-28T04:52:00Z</cp:lastPrinted>
  <dcterms:created xsi:type="dcterms:W3CDTF">2018-11-28T04:52:00Z</dcterms:created>
  <dcterms:modified xsi:type="dcterms:W3CDTF">2018-11-28T04:52:00Z</dcterms:modified>
</cp:coreProperties>
</file>