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D9137D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7A081E">
            <w:pPr>
              <w:pStyle w:val="a8"/>
              <w:jc w:val="both"/>
            </w:pPr>
            <w:r>
              <w:t xml:space="preserve">О </w:t>
            </w:r>
            <w:r w:rsidR="007A081E">
              <w:t>З</w:t>
            </w:r>
            <w:r>
              <w:t>акон</w:t>
            </w:r>
            <w:r w:rsidR="007A081E">
              <w:t>е</w:t>
            </w:r>
            <w:r>
              <w:t xml:space="preserve"> Приморского края </w:t>
            </w:r>
            <w:r w:rsidR="00E6707B" w:rsidRPr="009570D8">
              <w:rPr>
                <w:szCs w:val="28"/>
              </w:rPr>
              <w:t>"О внесении изменений в отдельные законодательные акты Приморского края в области регулирования земельных отношений"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7A081E">
        <w:t>З</w:t>
      </w:r>
      <w:r>
        <w:t xml:space="preserve">акон Приморского края </w:t>
      </w:r>
      <w:r w:rsidR="00E6707B" w:rsidRPr="009570D8">
        <w:rPr>
          <w:szCs w:val="28"/>
        </w:rPr>
        <w:t>"О внесении изменений в отдельные законодательные акты Приморского края в области регулирования земельных отношений"</w:t>
      </w:r>
      <w:bookmarkStart w:id="0" w:name="_GoBack"/>
      <w:bookmarkEnd w:id="0"/>
      <w:r w:rsidR="007A081E">
        <w:t>.</w:t>
      </w:r>
    </w:p>
    <w:p w:rsidR="000B3FD0" w:rsidRDefault="000B3FD0" w:rsidP="004F4EF6">
      <w:pPr>
        <w:ind w:right="-144" w:firstLine="720"/>
        <w:jc w:val="both"/>
      </w:pPr>
    </w:p>
    <w:p w:rsidR="008829BC" w:rsidRDefault="008829BC" w:rsidP="007A081E">
      <w:pPr>
        <w:ind w:firstLine="720"/>
        <w:jc w:val="both"/>
      </w:pPr>
      <w:r>
        <w:t>2.</w:t>
      </w:r>
      <w:r w:rsidR="007A081E">
        <w:t>Направить указанный Закон Губернатору Приморского края для обнародования.</w:t>
      </w:r>
    </w:p>
    <w:p w:rsidR="008829BC" w:rsidRDefault="008829BC" w:rsidP="008829BC">
      <w:pPr>
        <w:ind w:firstLine="709"/>
        <w:jc w:val="both"/>
      </w:pPr>
    </w:p>
    <w:p w:rsidR="008829BC" w:rsidRDefault="008829BC" w:rsidP="008829BC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7A081E">
        <w:t>3.</w:t>
      </w:r>
      <w:r>
        <w:t>Настоящее постановление вступает в силу со дня его принятия.</w:t>
      </w:r>
    </w:p>
    <w:p w:rsidR="008829BC" w:rsidRDefault="008829BC" w:rsidP="008829B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E6707B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E6707B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509CB"/>
    <w:rsid w:val="002622A6"/>
    <w:rsid w:val="002E7262"/>
    <w:rsid w:val="002F0958"/>
    <w:rsid w:val="00305507"/>
    <w:rsid w:val="00314B49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711B3D"/>
    <w:rsid w:val="00723CFD"/>
    <w:rsid w:val="00781A73"/>
    <w:rsid w:val="007A081E"/>
    <w:rsid w:val="007E6EFA"/>
    <w:rsid w:val="008246CA"/>
    <w:rsid w:val="008274AC"/>
    <w:rsid w:val="008829BC"/>
    <w:rsid w:val="00926805"/>
    <w:rsid w:val="00950F6A"/>
    <w:rsid w:val="00A05BE1"/>
    <w:rsid w:val="00A23650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9137D"/>
    <w:rsid w:val="00E25459"/>
    <w:rsid w:val="00E34813"/>
    <w:rsid w:val="00E50B89"/>
    <w:rsid w:val="00E6707B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2</cp:revision>
  <cp:lastPrinted>2018-02-27T00:02:00Z</cp:lastPrinted>
  <dcterms:created xsi:type="dcterms:W3CDTF">2018-10-18T22:37:00Z</dcterms:created>
  <dcterms:modified xsi:type="dcterms:W3CDTF">2018-10-18T22:37:00Z</dcterms:modified>
</cp:coreProperties>
</file>