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rsidP="007B3D98">
            <w:pPr>
              <w:pStyle w:val="1"/>
              <w:tabs>
                <w:tab w:val="right" w:pos="9354"/>
              </w:tabs>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pt;height:53.2pt" o:ole="" fillcolor="window">
                  <v:imagedata r:id="rId7" o:title=""/>
                </v:shape>
                <o:OLEObject Type="Embed" ProgID="Word.Picture.8" ShapeID="_x0000_i1025" DrawAspect="Content" ObjectID="_160448957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A0FC8" w:rsidRPr="00153753" w:rsidRDefault="002A0FC8" w:rsidP="002A0FC8">
      <w:pPr>
        <w:tabs>
          <w:tab w:val="left" w:pos="9639"/>
        </w:tabs>
        <w:ind w:right="-8"/>
        <w:jc w:val="center"/>
        <w:rPr>
          <w:b/>
          <w:szCs w:val="28"/>
        </w:rPr>
      </w:pPr>
      <w:r>
        <w:rPr>
          <w:b/>
          <w:szCs w:val="28"/>
        </w:rPr>
        <w:t xml:space="preserve">О СОЦИАЛЬНОЙ ПОДДЕРЖКЕ МНОГОДЕТНЫХ СЕМЕЙ, ПРОЖИВАЮЩИХ НА ТЕРРИТОРИИ ПРИМОРСКОГО КРАЯ </w:t>
      </w:r>
    </w:p>
    <w:p w:rsidR="002A0FC8" w:rsidRDefault="002A0FC8" w:rsidP="002A0FC8">
      <w:pPr>
        <w:tabs>
          <w:tab w:val="left" w:pos="9639"/>
        </w:tabs>
        <w:ind w:right="-8"/>
        <w:jc w:val="center"/>
      </w:pPr>
    </w:p>
    <w:p w:rsidR="002A0FC8" w:rsidRPr="006D72BE" w:rsidRDefault="002A0FC8" w:rsidP="002A0FC8">
      <w:pPr>
        <w:ind w:firstLine="720"/>
        <w:jc w:val="both"/>
        <w:rPr>
          <w:szCs w:val="28"/>
        </w:rPr>
      </w:pPr>
      <w:r w:rsidRPr="00E743CD">
        <w:rPr>
          <w:szCs w:val="28"/>
        </w:rPr>
        <w:t>Принят Законодательным Собранием Приморского края</w:t>
      </w:r>
      <w:r w:rsidRPr="00490284">
        <w:rPr>
          <w:szCs w:val="28"/>
        </w:rPr>
        <w:t xml:space="preserve"> </w:t>
      </w:r>
      <w:r>
        <w:rPr>
          <w:szCs w:val="28"/>
        </w:rPr>
        <w:t>15 ноября 2018 года</w:t>
      </w:r>
    </w:p>
    <w:p w:rsidR="002A0FC8" w:rsidRPr="007F2F5C" w:rsidRDefault="002A0FC8" w:rsidP="002A0FC8">
      <w:pPr>
        <w:ind w:firstLine="720"/>
        <w:rPr>
          <w:szCs w:val="28"/>
        </w:rPr>
      </w:pPr>
    </w:p>
    <w:p w:rsidR="002A0FC8" w:rsidRPr="00BB7472" w:rsidRDefault="002A0FC8" w:rsidP="002A0FC8">
      <w:pPr>
        <w:autoSpaceDE w:val="0"/>
        <w:autoSpaceDN w:val="0"/>
        <w:adjustRightInd w:val="0"/>
        <w:ind w:firstLine="709"/>
        <w:jc w:val="both"/>
        <w:rPr>
          <w:color w:val="000000"/>
          <w:szCs w:val="28"/>
        </w:rPr>
      </w:pPr>
      <w:r w:rsidRPr="00BB7472">
        <w:rPr>
          <w:rFonts w:eastAsia="Calibri"/>
          <w:color w:val="000000"/>
          <w:szCs w:val="28"/>
          <w:lang w:eastAsia="en-US"/>
        </w:rPr>
        <w:t>СТАТЬЯ 1.</w:t>
      </w:r>
      <w:r w:rsidRPr="00BB7472">
        <w:rPr>
          <w:color w:val="000000"/>
          <w:szCs w:val="28"/>
        </w:rPr>
        <w:t xml:space="preserve"> ПРЕДМЕТ РЕГУЛИРОВАНИЯ НАСТОЯЩЕГО ЗАКОНА</w:t>
      </w:r>
    </w:p>
    <w:p w:rsidR="002A0FC8" w:rsidRPr="00BB7472" w:rsidRDefault="002A0FC8" w:rsidP="002A0FC8">
      <w:pPr>
        <w:autoSpaceDE w:val="0"/>
        <w:autoSpaceDN w:val="0"/>
        <w:adjustRightInd w:val="0"/>
        <w:ind w:firstLine="709"/>
        <w:jc w:val="both"/>
        <w:rPr>
          <w:color w:val="000000"/>
          <w:szCs w:val="28"/>
        </w:rPr>
      </w:pPr>
    </w:p>
    <w:p w:rsidR="002A0FC8" w:rsidRPr="00BB7472" w:rsidRDefault="002A0FC8" w:rsidP="002A0FC8">
      <w:pPr>
        <w:autoSpaceDE w:val="0"/>
        <w:autoSpaceDN w:val="0"/>
        <w:adjustRightInd w:val="0"/>
        <w:ind w:firstLine="709"/>
        <w:jc w:val="both"/>
        <w:outlineLvl w:val="0"/>
        <w:rPr>
          <w:bCs/>
          <w:color w:val="000000"/>
          <w:szCs w:val="28"/>
        </w:rPr>
      </w:pPr>
      <w:r w:rsidRPr="00BB7472">
        <w:rPr>
          <w:color w:val="000000"/>
          <w:szCs w:val="28"/>
        </w:rPr>
        <w:t xml:space="preserve">Настоящий Закон </w:t>
      </w:r>
      <w:r w:rsidRPr="00BB7472">
        <w:rPr>
          <w:bCs/>
          <w:color w:val="000000"/>
          <w:szCs w:val="28"/>
        </w:rPr>
        <w:t>устанавливает меры социальной поддержки многодетных семей, в том числе семей с детьми в случае рождения (усыновления) третьего ребенка и (или) последующих детей, проживающих на территории Приморского края.</w:t>
      </w:r>
    </w:p>
    <w:p w:rsidR="002A0FC8" w:rsidRPr="00BB7472" w:rsidRDefault="002A0FC8" w:rsidP="002A0FC8">
      <w:pPr>
        <w:autoSpaceDE w:val="0"/>
        <w:autoSpaceDN w:val="0"/>
        <w:adjustRightInd w:val="0"/>
        <w:ind w:firstLine="709"/>
        <w:jc w:val="both"/>
        <w:rPr>
          <w:bCs/>
          <w:color w:val="000000"/>
          <w:szCs w:val="28"/>
        </w:rPr>
      </w:pPr>
    </w:p>
    <w:p w:rsidR="002A0FC8" w:rsidRPr="00BB7472" w:rsidRDefault="002A0FC8" w:rsidP="002A0FC8">
      <w:pPr>
        <w:autoSpaceDE w:val="0"/>
        <w:autoSpaceDN w:val="0"/>
        <w:adjustRightInd w:val="0"/>
        <w:ind w:firstLine="709"/>
        <w:jc w:val="both"/>
        <w:outlineLvl w:val="0"/>
        <w:rPr>
          <w:bCs/>
          <w:color w:val="000000"/>
          <w:szCs w:val="28"/>
        </w:rPr>
      </w:pPr>
      <w:r w:rsidRPr="00BB7472">
        <w:rPr>
          <w:color w:val="000000"/>
          <w:szCs w:val="28"/>
        </w:rPr>
        <w:t xml:space="preserve">СТАТЬЯ 2. </w:t>
      </w:r>
      <w:r w:rsidRPr="00BB7472">
        <w:rPr>
          <w:bCs/>
          <w:color w:val="000000"/>
          <w:szCs w:val="28"/>
        </w:rPr>
        <w:t>МНОГОДЕТНАЯ СЕМЬЯ В ПРИМОРСКОМ КРАЕ</w:t>
      </w:r>
    </w:p>
    <w:p w:rsidR="002A0FC8" w:rsidRPr="00BB7472" w:rsidRDefault="002A0FC8" w:rsidP="002A0FC8">
      <w:pPr>
        <w:autoSpaceDE w:val="0"/>
        <w:autoSpaceDN w:val="0"/>
        <w:adjustRightInd w:val="0"/>
        <w:ind w:firstLine="709"/>
        <w:jc w:val="both"/>
        <w:outlineLvl w:val="0"/>
        <w:rPr>
          <w:bCs/>
          <w:color w:val="000000"/>
          <w:szCs w:val="28"/>
        </w:rPr>
      </w:pP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1.Многодетная семья в Приморском крае - семья, состоящая из граждан Российской Федерации, имеющая в своем составе трех и более детей и воспитывающая их до 18-летнего возраста, а также детей, обучающихся по очной форме обучения в образовательн</w:t>
      </w:r>
      <w:r>
        <w:rPr>
          <w:bCs/>
          <w:color w:val="000000"/>
          <w:szCs w:val="28"/>
        </w:rPr>
        <w:t xml:space="preserve">ых организациях (за исключением </w:t>
      </w:r>
      <w:r w:rsidRPr="00BB7472">
        <w:rPr>
          <w:bCs/>
          <w:color w:val="000000"/>
          <w:szCs w:val="28"/>
        </w:rPr>
        <w:t>образовательных организа</w:t>
      </w:r>
      <w:r>
        <w:rPr>
          <w:bCs/>
          <w:color w:val="000000"/>
          <w:szCs w:val="28"/>
        </w:rPr>
        <w:t xml:space="preserve">ций, реализующих дополнительные </w:t>
      </w:r>
      <w:r w:rsidRPr="00BB7472">
        <w:rPr>
          <w:bCs/>
          <w:color w:val="000000"/>
          <w:szCs w:val="28"/>
        </w:rPr>
        <w:t xml:space="preserve">образовательные программы) до окончания такого обучения, но не более чем до достижения ими возраста 23 лет. </w:t>
      </w:r>
    </w:p>
    <w:p w:rsidR="002A0FC8" w:rsidRPr="00BB7472" w:rsidRDefault="002A0FC8" w:rsidP="002A0FC8">
      <w:pPr>
        <w:autoSpaceDE w:val="0"/>
        <w:autoSpaceDN w:val="0"/>
        <w:adjustRightInd w:val="0"/>
        <w:ind w:firstLine="709"/>
        <w:jc w:val="both"/>
        <w:rPr>
          <w:szCs w:val="28"/>
        </w:rPr>
      </w:pPr>
      <w:r w:rsidRPr="00BB7472">
        <w:rPr>
          <w:bCs/>
          <w:color w:val="000000"/>
          <w:szCs w:val="28"/>
        </w:rPr>
        <w:t>2.</w:t>
      </w:r>
      <w:r w:rsidRPr="00BB7472">
        <w:rPr>
          <w:szCs w:val="28"/>
        </w:rPr>
        <w:t>При определении семьи в качестве многодетной учитываются:</w:t>
      </w:r>
    </w:p>
    <w:p w:rsidR="002A0FC8" w:rsidRPr="00BB7472" w:rsidRDefault="002A0FC8" w:rsidP="002A0FC8">
      <w:pPr>
        <w:autoSpaceDE w:val="0"/>
        <w:autoSpaceDN w:val="0"/>
        <w:adjustRightInd w:val="0"/>
        <w:ind w:firstLine="709"/>
        <w:jc w:val="both"/>
        <w:rPr>
          <w:szCs w:val="28"/>
        </w:rPr>
      </w:pPr>
      <w:r>
        <w:rPr>
          <w:szCs w:val="28"/>
        </w:rPr>
        <w:t>1)</w:t>
      </w:r>
      <w:r w:rsidRPr="00BB7472">
        <w:rPr>
          <w:szCs w:val="28"/>
        </w:rPr>
        <w:t>дети супругов;</w:t>
      </w:r>
    </w:p>
    <w:p w:rsidR="002A0FC8" w:rsidRPr="00BB7472" w:rsidRDefault="002A0FC8" w:rsidP="002A0FC8">
      <w:pPr>
        <w:autoSpaceDE w:val="0"/>
        <w:autoSpaceDN w:val="0"/>
        <w:adjustRightInd w:val="0"/>
        <w:ind w:firstLine="709"/>
        <w:jc w:val="both"/>
        <w:rPr>
          <w:szCs w:val="28"/>
        </w:rPr>
      </w:pPr>
      <w:r>
        <w:rPr>
          <w:szCs w:val="28"/>
        </w:rPr>
        <w:t>2)</w:t>
      </w:r>
      <w:r w:rsidRPr="00BB7472">
        <w:rPr>
          <w:szCs w:val="28"/>
        </w:rPr>
        <w:t>усыновленные дети;</w:t>
      </w:r>
    </w:p>
    <w:p w:rsidR="002A0FC8" w:rsidRPr="00BB7472" w:rsidRDefault="002A0FC8" w:rsidP="002A0FC8">
      <w:pPr>
        <w:autoSpaceDE w:val="0"/>
        <w:autoSpaceDN w:val="0"/>
        <w:adjustRightInd w:val="0"/>
        <w:ind w:firstLine="709"/>
        <w:jc w:val="both"/>
        <w:rPr>
          <w:szCs w:val="28"/>
        </w:rPr>
      </w:pPr>
      <w:r>
        <w:rPr>
          <w:szCs w:val="28"/>
        </w:rPr>
        <w:t>3)</w:t>
      </w:r>
      <w:r w:rsidRPr="00BB7472">
        <w:rPr>
          <w:szCs w:val="28"/>
        </w:rPr>
        <w:t>дети, находящиеся под опекой (попечительством) супругов либо одного из супругов;</w:t>
      </w:r>
    </w:p>
    <w:p w:rsidR="002A0FC8" w:rsidRPr="00BB7472" w:rsidRDefault="002A0FC8" w:rsidP="002A0FC8">
      <w:pPr>
        <w:autoSpaceDE w:val="0"/>
        <w:autoSpaceDN w:val="0"/>
        <w:adjustRightInd w:val="0"/>
        <w:ind w:firstLine="709"/>
        <w:jc w:val="both"/>
        <w:rPr>
          <w:szCs w:val="28"/>
        </w:rPr>
      </w:pPr>
      <w:r>
        <w:rPr>
          <w:szCs w:val="28"/>
        </w:rPr>
        <w:t>4)</w:t>
      </w:r>
      <w:r w:rsidRPr="00BB7472">
        <w:rPr>
          <w:szCs w:val="28"/>
        </w:rPr>
        <w:t>дети, переданные на воспитание в приемную семью.</w:t>
      </w:r>
    </w:p>
    <w:p w:rsidR="002A0FC8" w:rsidRPr="00BB7472" w:rsidRDefault="002A0FC8" w:rsidP="002A0FC8">
      <w:pPr>
        <w:autoSpaceDE w:val="0"/>
        <w:autoSpaceDN w:val="0"/>
        <w:adjustRightInd w:val="0"/>
        <w:ind w:firstLine="709"/>
        <w:jc w:val="both"/>
        <w:rPr>
          <w:szCs w:val="28"/>
        </w:rPr>
      </w:pPr>
      <w:r w:rsidRPr="00BB7472">
        <w:rPr>
          <w:szCs w:val="28"/>
        </w:rPr>
        <w:t>3</w:t>
      </w:r>
      <w:r>
        <w:rPr>
          <w:szCs w:val="28"/>
        </w:rPr>
        <w:t>.</w:t>
      </w:r>
      <w:r w:rsidRPr="00BB7472">
        <w:rPr>
          <w:szCs w:val="28"/>
        </w:rPr>
        <w:t>При определении семьи в качестве многодетной не учитываются:</w:t>
      </w:r>
    </w:p>
    <w:p w:rsidR="002A0FC8" w:rsidRPr="00BB7472" w:rsidRDefault="002A0FC8" w:rsidP="002A0FC8">
      <w:pPr>
        <w:autoSpaceDE w:val="0"/>
        <w:autoSpaceDN w:val="0"/>
        <w:adjustRightInd w:val="0"/>
        <w:ind w:firstLine="709"/>
        <w:jc w:val="both"/>
        <w:rPr>
          <w:szCs w:val="28"/>
        </w:rPr>
      </w:pPr>
      <w:r>
        <w:rPr>
          <w:szCs w:val="28"/>
        </w:rPr>
        <w:t>1)</w:t>
      </w:r>
      <w:r w:rsidRPr="00BB7472">
        <w:rPr>
          <w:szCs w:val="28"/>
        </w:rPr>
        <w:t>дети, находящиеся на полном государственном обеспечении в учреждениях для детей-сирот и детей, оставшихся без попечения родителей;</w:t>
      </w:r>
    </w:p>
    <w:p w:rsidR="002A0FC8" w:rsidRPr="00BB7472" w:rsidRDefault="002A0FC8" w:rsidP="002A0FC8">
      <w:pPr>
        <w:autoSpaceDE w:val="0"/>
        <w:autoSpaceDN w:val="0"/>
        <w:adjustRightInd w:val="0"/>
        <w:ind w:firstLine="709"/>
        <w:jc w:val="both"/>
        <w:rPr>
          <w:szCs w:val="28"/>
        </w:rPr>
      </w:pPr>
      <w:r>
        <w:rPr>
          <w:szCs w:val="28"/>
        </w:rPr>
        <w:t>2)</w:t>
      </w:r>
      <w:r w:rsidRPr="00BB7472">
        <w:rPr>
          <w:szCs w:val="28"/>
        </w:rPr>
        <w:t>дети, в отношении которых родители ограничены в родительских правах либо лишены родительских прав;</w:t>
      </w:r>
    </w:p>
    <w:p w:rsidR="002A0FC8" w:rsidRPr="00BB7472" w:rsidRDefault="002A0FC8" w:rsidP="002A0FC8">
      <w:pPr>
        <w:autoSpaceDE w:val="0"/>
        <w:autoSpaceDN w:val="0"/>
        <w:adjustRightInd w:val="0"/>
        <w:ind w:firstLine="709"/>
        <w:jc w:val="both"/>
        <w:rPr>
          <w:szCs w:val="28"/>
        </w:rPr>
      </w:pPr>
      <w:r>
        <w:rPr>
          <w:szCs w:val="28"/>
        </w:rPr>
        <w:t>3)</w:t>
      </w:r>
      <w:r w:rsidRPr="00BB7472">
        <w:rPr>
          <w:szCs w:val="28"/>
        </w:rPr>
        <w:t>дети в возрасте до 18 лет, объявленные полностью дееспособными в соответствии с законодательством Российской Федерации;</w:t>
      </w:r>
    </w:p>
    <w:p w:rsidR="002A0FC8" w:rsidRPr="00BB7472" w:rsidRDefault="002A0FC8" w:rsidP="002A0FC8">
      <w:pPr>
        <w:autoSpaceDE w:val="0"/>
        <w:autoSpaceDN w:val="0"/>
        <w:adjustRightInd w:val="0"/>
        <w:ind w:firstLine="709"/>
        <w:jc w:val="both"/>
        <w:rPr>
          <w:szCs w:val="28"/>
        </w:rPr>
      </w:pPr>
      <w:r>
        <w:rPr>
          <w:szCs w:val="28"/>
        </w:rPr>
        <w:t>4)</w:t>
      </w:r>
      <w:r w:rsidRPr="00BB7472">
        <w:rPr>
          <w:szCs w:val="28"/>
        </w:rPr>
        <w:t>дети в возрасте до 18 лет, вступившие в брак в соответствии с законодательством Российской Федерации.</w:t>
      </w:r>
    </w:p>
    <w:p w:rsidR="002A0FC8" w:rsidRPr="00BB7472" w:rsidRDefault="002A0FC8" w:rsidP="002A0FC8">
      <w:pPr>
        <w:autoSpaceDE w:val="0"/>
        <w:autoSpaceDN w:val="0"/>
        <w:adjustRightInd w:val="0"/>
        <w:ind w:firstLine="709"/>
        <w:jc w:val="both"/>
        <w:rPr>
          <w:bCs/>
          <w:szCs w:val="28"/>
        </w:rPr>
      </w:pPr>
      <w:r w:rsidRPr="00BB7472">
        <w:rPr>
          <w:szCs w:val="28"/>
        </w:rPr>
        <w:t>4</w:t>
      </w:r>
      <w:r>
        <w:rPr>
          <w:szCs w:val="28"/>
        </w:rPr>
        <w:t>.</w:t>
      </w:r>
      <w:r w:rsidRPr="00BB7472">
        <w:rPr>
          <w:szCs w:val="28"/>
        </w:rPr>
        <w:t>В целях приобретения статуса многодетной семья подлежит регистрации в</w:t>
      </w:r>
      <w:r w:rsidRPr="00BB7472">
        <w:rPr>
          <w:bCs/>
          <w:szCs w:val="28"/>
        </w:rPr>
        <w:t xml:space="preserve">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w:t>
      </w:r>
    </w:p>
    <w:p w:rsidR="002A0FC8" w:rsidRPr="00BB7472" w:rsidRDefault="002A0FC8" w:rsidP="002A0FC8">
      <w:pPr>
        <w:autoSpaceDE w:val="0"/>
        <w:autoSpaceDN w:val="0"/>
        <w:adjustRightInd w:val="0"/>
        <w:ind w:firstLine="709"/>
        <w:jc w:val="both"/>
        <w:rPr>
          <w:szCs w:val="28"/>
        </w:rPr>
      </w:pPr>
      <w:r>
        <w:rPr>
          <w:bCs/>
          <w:szCs w:val="28"/>
        </w:rPr>
        <w:lastRenderedPageBreak/>
        <w:t>5.</w:t>
      </w:r>
      <w:r w:rsidRPr="00BB7472">
        <w:rPr>
          <w:bCs/>
          <w:szCs w:val="28"/>
        </w:rPr>
        <w:t xml:space="preserve">Порядок регистрации многодетной семьи на территории Приморского края устанавливается Администрацией Приморского края. </w:t>
      </w:r>
    </w:p>
    <w:p w:rsidR="002A0FC8" w:rsidRPr="00BB7472" w:rsidRDefault="002A0FC8" w:rsidP="002A0FC8">
      <w:pPr>
        <w:autoSpaceDE w:val="0"/>
        <w:autoSpaceDN w:val="0"/>
        <w:adjustRightInd w:val="0"/>
        <w:ind w:firstLine="540"/>
        <w:jc w:val="center"/>
        <w:outlineLvl w:val="0"/>
        <w:rPr>
          <w:bCs/>
          <w:color w:val="000000"/>
          <w:szCs w:val="28"/>
        </w:rPr>
      </w:pPr>
    </w:p>
    <w:p w:rsidR="002A0FC8" w:rsidRDefault="002A0FC8" w:rsidP="002A0FC8">
      <w:pPr>
        <w:autoSpaceDE w:val="0"/>
        <w:autoSpaceDN w:val="0"/>
        <w:adjustRightInd w:val="0"/>
        <w:ind w:firstLine="709"/>
        <w:jc w:val="both"/>
        <w:outlineLvl w:val="0"/>
        <w:rPr>
          <w:bCs/>
          <w:color w:val="000000"/>
          <w:szCs w:val="28"/>
        </w:rPr>
      </w:pPr>
      <w:r w:rsidRPr="00BB7472">
        <w:rPr>
          <w:bCs/>
          <w:color w:val="000000"/>
          <w:szCs w:val="28"/>
        </w:rPr>
        <w:t>СТАТЬЯ 3. МЕРЫ СОЦИАЛЬНОЙ ПОДДЕР</w:t>
      </w:r>
      <w:r>
        <w:rPr>
          <w:bCs/>
          <w:color w:val="000000"/>
          <w:szCs w:val="28"/>
        </w:rPr>
        <w:t xml:space="preserve">ЖКИ МНОГОДЕТНЫХ </w:t>
      </w:r>
    </w:p>
    <w:p w:rsidR="002A0FC8"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 xml:space="preserve">СЕМЕЙ В СФЕРЕ ОБРАЗОВАНИЯ, КУЛЬТУРЫ, </w:t>
      </w:r>
    </w:p>
    <w:p w:rsidR="002A0FC8" w:rsidRPr="00BB7472"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ОХРАНЫ ЗДОРОВЬЯ</w:t>
      </w:r>
    </w:p>
    <w:p w:rsidR="002A0FC8" w:rsidRPr="00BB7472" w:rsidRDefault="002A0FC8" w:rsidP="002A0FC8">
      <w:pPr>
        <w:autoSpaceDE w:val="0"/>
        <w:autoSpaceDN w:val="0"/>
        <w:adjustRightInd w:val="0"/>
        <w:ind w:firstLine="709"/>
        <w:jc w:val="both"/>
        <w:outlineLvl w:val="0"/>
        <w:rPr>
          <w:bCs/>
          <w:color w:val="000000"/>
          <w:szCs w:val="28"/>
        </w:rPr>
      </w:pPr>
    </w:p>
    <w:p w:rsidR="002A0FC8" w:rsidRPr="00BB7472" w:rsidRDefault="002A0FC8" w:rsidP="002A0FC8">
      <w:pPr>
        <w:autoSpaceDE w:val="0"/>
        <w:autoSpaceDN w:val="0"/>
        <w:adjustRightInd w:val="0"/>
        <w:ind w:firstLine="709"/>
        <w:jc w:val="both"/>
        <w:rPr>
          <w:bCs/>
          <w:color w:val="000000"/>
          <w:szCs w:val="28"/>
        </w:rPr>
      </w:pPr>
      <w:r>
        <w:rPr>
          <w:bCs/>
          <w:color w:val="000000"/>
          <w:szCs w:val="28"/>
        </w:rPr>
        <w:t>1.</w:t>
      </w:r>
      <w:r w:rsidRPr="00BB7472">
        <w:rPr>
          <w:bCs/>
          <w:color w:val="000000"/>
          <w:szCs w:val="28"/>
        </w:rPr>
        <w:t>В сфере образования, культуры, охраны здоровья многодетным семьям,</w:t>
      </w:r>
      <w:r w:rsidRPr="00BB7472">
        <w:rPr>
          <w:szCs w:val="28"/>
        </w:rPr>
        <w:t xml:space="preserve"> имеющим среднедушевой доход ниже двукратной величины прожиточного минимума,</w:t>
      </w:r>
      <w:r w:rsidRPr="00BB7472">
        <w:rPr>
          <w:bCs/>
          <w:color w:val="000000"/>
          <w:szCs w:val="28"/>
        </w:rPr>
        <w:t xml:space="preserve"> предоставляются следующие меры социальной поддержки:</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1)возмещение расходов на приобретение лекарственных препаратов по рецептам врачей для детей, на проезд обучающихся в общеобразовательных организациях к месту обучения и обратно на внутригородском транспорте, а также в автобусах пригородных и внутрирайонных линий, на посещение музеев, кинотеатров, цирков, океанариумов, зоопарков, парков культуры и отдыха, а также выставок и экспозиций, на приобретение школьно-письменных</w:t>
      </w:r>
      <w:r>
        <w:rPr>
          <w:bCs/>
          <w:color w:val="000000"/>
          <w:szCs w:val="28"/>
        </w:rPr>
        <w:t xml:space="preserve"> принадлежностей, но не более 2 </w:t>
      </w:r>
      <w:r w:rsidRPr="00BB7472">
        <w:rPr>
          <w:bCs/>
          <w:color w:val="000000"/>
          <w:szCs w:val="28"/>
        </w:rPr>
        <w:t>500 рублей в год на каждого ребенка;</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2)возмещение расходов на приобретение школьной и спортивной формы, обуви для обучающегося в общеобразовател</w:t>
      </w:r>
      <w:r>
        <w:rPr>
          <w:bCs/>
          <w:color w:val="000000"/>
          <w:szCs w:val="28"/>
        </w:rPr>
        <w:t>ьной организации, но не более 5 </w:t>
      </w:r>
      <w:r w:rsidRPr="00BB7472">
        <w:rPr>
          <w:bCs/>
          <w:color w:val="000000"/>
          <w:szCs w:val="28"/>
        </w:rPr>
        <w:t>000 рублей в год на каждого ребенка;</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3)первоочередное обеспечение детей из многодетных семей в возрасте от 6 до 16 лет местами в специализированных детских учреждениях лечебного и санаторного типа, оздоровительных лагерях и других оздоровительных учреждениях при наличии медицинских показаний.</w:t>
      </w:r>
    </w:p>
    <w:p w:rsidR="002A0FC8" w:rsidRPr="00BB7472" w:rsidRDefault="002A0FC8" w:rsidP="002A0FC8">
      <w:pPr>
        <w:autoSpaceDE w:val="0"/>
        <w:autoSpaceDN w:val="0"/>
        <w:adjustRightInd w:val="0"/>
        <w:ind w:firstLine="709"/>
        <w:jc w:val="both"/>
        <w:outlineLvl w:val="0"/>
        <w:rPr>
          <w:bCs/>
          <w:color w:val="000000"/>
          <w:szCs w:val="28"/>
        </w:rPr>
      </w:pPr>
      <w:r>
        <w:rPr>
          <w:bCs/>
          <w:color w:val="000000"/>
          <w:szCs w:val="28"/>
        </w:rPr>
        <w:t>2.</w:t>
      </w:r>
      <w:r w:rsidRPr="00BB7472">
        <w:rPr>
          <w:bCs/>
          <w:color w:val="000000"/>
          <w:szCs w:val="28"/>
        </w:rPr>
        <w:t xml:space="preserve">Порядок предоставления мер социальной поддержки, предусмотренных настоящей статьей, устанавливается Администрацией Приморского края. </w:t>
      </w:r>
    </w:p>
    <w:p w:rsidR="002A0FC8" w:rsidRPr="00BB7472" w:rsidRDefault="002A0FC8" w:rsidP="002A0FC8">
      <w:pPr>
        <w:autoSpaceDE w:val="0"/>
        <w:autoSpaceDN w:val="0"/>
        <w:adjustRightInd w:val="0"/>
        <w:ind w:firstLine="709"/>
        <w:jc w:val="both"/>
        <w:outlineLvl w:val="0"/>
        <w:rPr>
          <w:bCs/>
          <w:color w:val="000000"/>
          <w:szCs w:val="28"/>
        </w:rPr>
      </w:pPr>
    </w:p>
    <w:p w:rsidR="002A0FC8" w:rsidRDefault="002A0FC8" w:rsidP="002A0FC8">
      <w:pPr>
        <w:autoSpaceDE w:val="0"/>
        <w:autoSpaceDN w:val="0"/>
        <w:adjustRightInd w:val="0"/>
        <w:ind w:firstLine="709"/>
        <w:jc w:val="both"/>
        <w:outlineLvl w:val="0"/>
        <w:rPr>
          <w:bCs/>
          <w:color w:val="000000"/>
          <w:szCs w:val="28"/>
        </w:rPr>
      </w:pPr>
      <w:r w:rsidRPr="00BB7472">
        <w:rPr>
          <w:bCs/>
          <w:color w:val="000000"/>
          <w:szCs w:val="28"/>
        </w:rPr>
        <w:t xml:space="preserve">СТАТЬЯ 4. МЕРЫ СОЦИАЛЬНОЙ ПОДДЕРЖКИ МНОГОДЕТНЫХ </w:t>
      </w:r>
    </w:p>
    <w:p w:rsidR="002A0FC8"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 xml:space="preserve">СЕМЕЙ ПО ОПЛАТЕ ЖИЛОГО ПОМЕЩЕНИЯ И </w:t>
      </w:r>
    </w:p>
    <w:p w:rsidR="002A0FC8" w:rsidRPr="00BB7472"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КОММУНАЛЬНЫХ УСЛУГ</w:t>
      </w:r>
    </w:p>
    <w:p w:rsidR="002A0FC8" w:rsidRPr="00BB7472" w:rsidRDefault="002A0FC8" w:rsidP="002A0FC8">
      <w:pPr>
        <w:autoSpaceDE w:val="0"/>
        <w:autoSpaceDN w:val="0"/>
        <w:adjustRightInd w:val="0"/>
        <w:ind w:firstLine="540"/>
        <w:jc w:val="both"/>
        <w:outlineLvl w:val="0"/>
        <w:rPr>
          <w:bCs/>
          <w:color w:val="000000"/>
          <w:szCs w:val="28"/>
        </w:rPr>
      </w:pP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 xml:space="preserve">1.Многодетным семьям, </w:t>
      </w:r>
      <w:r w:rsidRPr="00BB7472">
        <w:rPr>
          <w:rFonts w:ascii="Times New Roman" w:hAnsi="Times New Roman" w:cs="Times New Roman"/>
          <w:sz w:val="28"/>
          <w:szCs w:val="28"/>
        </w:rPr>
        <w:t>имеющим среднедушевой доход ниже двукратной величины прожиточного минимума,</w:t>
      </w:r>
      <w:r w:rsidRPr="00BB7472">
        <w:rPr>
          <w:bCs/>
          <w:color w:val="000000"/>
          <w:sz w:val="28"/>
          <w:szCs w:val="28"/>
        </w:rPr>
        <w:t xml:space="preserve"> </w:t>
      </w:r>
      <w:r w:rsidRPr="00BB7472">
        <w:rPr>
          <w:rFonts w:ascii="Times New Roman" w:hAnsi="Times New Roman" w:cs="Times New Roman"/>
          <w:color w:val="000000"/>
          <w:sz w:val="28"/>
          <w:szCs w:val="28"/>
        </w:rPr>
        <w:t>предоставляются следующие меры социальной поддержки: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1)компенсация расходов на оплату жилых помещений в размере              50 процентов исходя из занимаемой многодетной семьей общей площади жилых помещ</w:t>
      </w:r>
      <w:r>
        <w:rPr>
          <w:color w:val="000000"/>
          <w:szCs w:val="28"/>
        </w:rPr>
        <w:t>ений (в коммунальных квартирах -</w:t>
      </w:r>
      <w:r w:rsidRPr="00BB7472">
        <w:rPr>
          <w:color w:val="000000"/>
          <w:szCs w:val="28"/>
        </w:rPr>
        <w:t xml:space="preserve"> занимаемой  жилой площади)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 включая:</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а)плату за пользование жилым помещением (плату за наем);</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lastRenderedPageBreak/>
        <w:t xml:space="preserve">б)плату за содержание жилого помещения, включающую в себя плату за услуги, работы по управлению многоквартирным домом, за содержание </w:t>
      </w:r>
      <w:r>
        <w:rPr>
          <w:rFonts w:ascii="Times New Roman" w:hAnsi="Times New Roman" w:cs="Times New Roman"/>
          <w:color w:val="000000"/>
          <w:sz w:val="28"/>
          <w:szCs w:val="28"/>
        </w:rPr>
        <w:br/>
      </w:r>
      <w:r w:rsidRPr="00BB7472">
        <w:rPr>
          <w:rFonts w:ascii="Times New Roman" w:hAnsi="Times New Roman" w:cs="Times New Roman"/>
          <w:color w:val="000000"/>
          <w:sz w:val="28"/>
          <w:szCs w:val="28"/>
        </w:rPr>
        <w:t>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 xml:space="preserve">2)компенсация расходов в размере 50 процентов на оплату коммунальных услуг, в том числе в случаях, предусмотренных </w:t>
      </w:r>
      <w:hyperlink r:id="rId9" w:tooltip="&quot;Жилищный кодекс Российской Федерации&quot; от 29.12.2004 N 188-ФЗ (ред. от 03.08.2018){КонсультантПлюс}" w:history="1">
        <w:r w:rsidRPr="00BB7472">
          <w:rPr>
            <w:rFonts w:ascii="Times New Roman" w:hAnsi="Times New Roman" w:cs="Times New Roman"/>
            <w:color w:val="000000"/>
            <w:sz w:val="28"/>
            <w:szCs w:val="28"/>
          </w:rPr>
          <w:t>частью 5 статьи 154</w:t>
        </w:r>
      </w:hyperlink>
      <w:r w:rsidRPr="00BB7472">
        <w:rPr>
          <w:rFonts w:ascii="Times New Roman" w:hAnsi="Times New Roman" w:cs="Times New Roman"/>
          <w:color w:val="000000"/>
          <w:sz w:val="28"/>
          <w:szCs w:val="28"/>
        </w:rPr>
        <w:t xml:space="preserve"> Жилищного кодекса Российской Федерации, включая:</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 xml:space="preserve">а)плату за холодную воду, горячую воду, электрическую энергию, </w:t>
      </w:r>
      <w:r>
        <w:rPr>
          <w:rFonts w:ascii="Times New Roman" w:hAnsi="Times New Roman" w:cs="Times New Roman"/>
          <w:color w:val="000000"/>
          <w:sz w:val="28"/>
          <w:szCs w:val="28"/>
        </w:rPr>
        <w:br/>
      </w:r>
      <w:r w:rsidRPr="00BB7472">
        <w:rPr>
          <w:rFonts w:ascii="Times New Roman" w:hAnsi="Times New Roman" w:cs="Times New Roman"/>
          <w:color w:val="000000"/>
          <w:sz w:val="28"/>
          <w:szCs w:val="28"/>
        </w:rPr>
        <w:t xml:space="preserve">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w:t>
      </w:r>
      <w:r>
        <w:rPr>
          <w:rFonts w:ascii="Times New Roman" w:hAnsi="Times New Roman" w:cs="Times New Roman"/>
          <w:color w:val="000000"/>
          <w:sz w:val="28"/>
          <w:szCs w:val="28"/>
        </w:rPr>
        <w:br/>
      </w:r>
      <w:r w:rsidRPr="00BB7472">
        <w:rPr>
          <w:rFonts w:ascii="Times New Roman" w:hAnsi="Times New Roman" w:cs="Times New Roman"/>
          <w:color w:val="000000"/>
          <w:sz w:val="28"/>
          <w:szCs w:val="28"/>
        </w:rPr>
        <w:t>в установленном законодательством Российской Федерации порядке;</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б)плату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в)плату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w:t>
      </w:r>
      <w:r>
        <w:rPr>
          <w:color w:val="000000"/>
          <w:szCs w:val="28"/>
        </w:rPr>
        <w:br/>
      </w:r>
      <w:r w:rsidRPr="00BB7472">
        <w:rPr>
          <w:color w:val="000000"/>
          <w:szCs w:val="28"/>
        </w:rPr>
        <w:t>в установленном законодательством Российской Федерации порядке;</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 xml:space="preserve">г)расходы на приобретение бытового газа в баллонах, </w:t>
      </w:r>
      <w:r>
        <w:rPr>
          <w:rFonts w:ascii="Times New Roman" w:hAnsi="Times New Roman" w:cs="Times New Roman"/>
          <w:color w:val="000000"/>
          <w:sz w:val="28"/>
          <w:szCs w:val="28"/>
        </w:rPr>
        <w:t xml:space="preserve">рассчитанные </w:t>
      </w:r>
      <w:r w:rsidRPr="00BB7472">
        <w:rPr>
          <w:rFonts w:ascii="Times New Roman" w:hAnsi="Times New Roman" w:cs="Times New Roman"/>
          <w:color w:val="000000"/>
          <w:sz w:val="28"/>
          <w:szCs w:val="28"/>
        </w:rPr>
        <w:t xml:space="preserve">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газ сжиженный в баллонах с доставкой до потребителя общим весом не более </w:t>
      </w:r>
      <w:r>
        <w:rPr>
          <w:rFonts w:ascii="Times New Roman" w:hAnsi="Times New Roman" w:cs="Times New Roman"/>
          <w:color w:val="000000"/>
          <w:sz w:val="28"/>
          <w:szCs w:val="28"/>
        </w:rPr>
        <w:t xml:space="preserve">           </w:t>
      </w:r>
      <w:r w:rsidRPr="00BB7472">
        <w:rPr>
          <w:rFonts w:ascii="Times New Roman" w:hAnsi="Times New Roman" w:cs="Times New Roman"/>
          <w:color w:val="000000"/>
          <w:sz w:val="28"/>
          <w:szCs w:val="28"/>
        </w:rPr>
        <w:t>60 кг в год;</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д)расходы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с законодательством Российской Федерации,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w:t>
      </w:r>
      <w:r>
        <w:rPr>
          <w:color w:val="000000"/>
          <w:szCs w:val="28"/>
        </w:rPr>
        <w:br/>
      </w:r>
      <w:r w:rsidRPr="00BB7472">
        <w:rPr>
          <w:color w:val="000000"/>
          <w:szCs w:val="28"/>
        </w:rPr>
        <w:t>с учетом стоимости транспортных услуг для доставки этого топлива;</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3)компенсация расходов в размере 100 процентов на оплату взноса на капитальный ремонт </w:t>
      </w:r>
      <w:r w:rsidRPr="00BB7472">
        <w:rPr>
          <w:szCs w:val="28"/>
        </w:rPr>
        <w:t xml:space="preserve">общего имущества в многоквартирном доме </w:t>
      </w:r>
      <w:r>
        <w:rPr>
          <w:color w:val="000000"/>
          <w:szCs w:val="28"/>
        </w:rPr>
        <w:t>(далее -</w:t>
      </w:r>
      <w:r w:rsidRPr="00BB7472">
        <w:rPr>
          <w:color w:val="000000"/>
          <w:szCs w:val="28"/>
        </w:rPr>
        <w:t xml:space="preserve">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 </w:t>
      </w:r>
      <w:r w:rsidRPr="00BB7472">
        <w:rPr>
          <w:rFonts w:eastAsia="Calibri"/>
          <w:color w:val="000000"/>
          <w:szCs w:val="28"/>
        </w:rPr>
        <w:t xml:space="preserve">и площади жилого помещения, находящегося </w:t>
      </w:r>
      <w:r>
        <w:rPr>
          <w:rFonts w:eastAsia="Calibri"/>
          <w:color w:val="000000"/>
          <w:szCs w:val="28"/>
        </w:rPr>
        <w:br/>
      </w:r>
      <w:r w:rsidRPr="00BB7472">
        <w:rPr>
          <w:rFonts w:eastAsia="Calibri"/>
          <w:color w:val="000000"/>
          <w:szCs w:val="28"/>
        </w:rPr>
        <w:lastRenderedPageBreak/>
        <w:t xml:space="preserve">в собственности </w:t>
      </w:r>
      <w:r w:rsidRPr="00BB7472">
        <w:rPr>
          <w:color w:val="000000"/>
          <w:szCs w:val="28"/>
        </w:rPr>
        <w:t>членов многодетной семьи,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w:t>
      </w:r>
      <w:r>
        <w:rPr>
          <w:color w:val="000000"/>
          <w:szCs w:val="28"/>
        </w:rPr>
        <w:t>онодательством Приморского края.</w:t>
      </w:r>
    </w:p>
    <w:p w:rsidR="002A0FC8" w:rsidRPr="00BB7472" w:rsidRDefault="002A0FC8" w:rsidP="002A0FC8">
      <w:pPr>
        <w:pStyle w:val="ConsPlusNormal"/>
        <w:ind w:firstLine="709"/>
        <w:jc w:val="both"/>
        <w:rPr>
          <w:rFonts w:ascii="Times New Roman" w:hAnsi="Times New Roman" w:cs="Times New Roman"/>
          <w:color w:val="000000"/>
          <w:sz w:val="28"/>
          <w:szCs w:val="28"/>
        </w:rPr>
      </w:pPr>
      <w:r w:rsidRPr="00BB7472">
        <w:rPr>
          <w:rFonts w:ascii="Times New Roman" w:hAnsi="Times New Roman" w:cs="Times New Roman"/>
          <w:color w:val="000000"/>
          <w:sz w:val="28"/>
          <w:szCs w:val="28"/>
        </w:rPr>
        <w:t xml:space="preserve">2.Меры социальной поддержки по компенсации расходов на оплату жилых помещений и коммунальных услуг предоставляются многодетным семьям </w:t>
      </w:r>
      <w:r w:rsidRPr="00BB7472">
        <w:rPr>
          <w:rFonts w:ascii="Times New Roman" w:eastAsia="Calibri" w:hAnsi="Times New Roman" w:cs="Times New Roman"/>
          <w:color w:val="000000"/>
          <w:sz w:val="28"/>
          <w:szCs w:val="28"/>
        </w:rPr>
        <w:t xml:space="preserve">по выбору заявителя в отношении одного жилого помещения, </w:t>
      </w:r>
      <w:r>
        <w:rPr>
          <w:rFonts w:ascii="Times New Roman" w:eastAsia="Calibri" w:hAnsi="Times New Roman" w:cs="Times New Roman"/>
          <w:color w:val="000000"/>
          <w:sz w:val="28"/>
          <w:szCs w:val="28"/>
        </w:rPr>
        <w:br/>
      </w:r>
      <w:r w:rsidRPr="00BB7472">
        <w:rPr>
          <w:rFonts w:ascii="Times New Roman" w:eastAsia="Calibri" w:hAnsi="Times New Roman" w:cs="Times New Roman"/>
          <w:bCs/>
          <w:color w:val="000000"/>
          <w:sz w:val="28"/>
          <w:szCs w:val="28"/>
        </w:rPr>
        <w:t>в котором зарегистрированы по месту жительства или по месту пребывания члены многодетной семьи</w:t>
      </w:r>
      <w:r w:rsidRPr="00BB7472">
        <w:rPr>
          <w:rFonts w:ascii="Times New Roman" w:eastAsia="Calibri" w:hAnsi="Times New Roman" w:cs="Times New Roman"/>
          <w:color w:val="000000"/>
          <w:sz w:val="28"/>
          <w:szCs w:val="28"/>
        </w:rPr>
        <w:t>,</w:t>
      </w:r>
      <w:r w:rsidRPr="00BB7472">
        <w:rPr>
          <w:rFonts w:ascii="Times New Roman" w:hAnsi="Times New Roman" w:cs="Times New Roman"/>
          <w:color w:val="000000"/>
          <w:sz w:val="28"/>
          <w:szCs w:val="28"/>
        </w:rPr>
        <w:t xml:space="preserve"> нез</w:t>
      </w:r>
      <w:r>
        <w:rPr>
          <w:rFonts w:ascii="Times New Roman" w:hAnsi="Times New Roman" w:cs="Times New Roman"/>
          <w:color w:val="000000"/>
          <w:sz w:val="28"/>
          <w:szCs w:val="28"/>
        </w:rPr>
        <w:t>ависимо от вида жилищного фонда</w:t>
      </w:r>
      <w:r w:rsidRPr="00BB7472">
        <w:rPr>
          <w:rFonts w:ascii="Times New Roman" w:hAnsi="Times New Roman" w:cs="Times New Roman"/>
          <w:color w:val="000000"/>
          <w:sz w:val="28"/>
          <w:szCs w:val="28"/>
        </w:rPr>
        <w:t xml:space="preserve">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w:t>
      </w:r>
    </w:p>
    <w:p w:rsidR="002A0FC8" w:rsidRPr="00BB7472" w:rsidRDefault="002A0FC8" w:rsidP="002A0FC8">
      <w:pPr>
        <w:pStyle w:val="ConsPlusNormal"/>
        <w:ind w:firstLine="709"/>
        <w:jc w:val="both"/>
        <w:rPr>
          <w:rFonts w:ascii="Times New Roman" w:eastAsia="Calibri" w:hAnsi="Times New Roman" w:cs="Times New Roman"/>
          <w:bCs/>
          <w:color w:val="000000"/>
          <w:sz w:val="28"/>
          <w:szCs w:val="28"/>
        </w:rPr>
      </w:pPr>
      <w:r w:rsidRPr="00BB7472">
        <w:rPr>
          <w:rFonts w:ascii="Times New Roman" w:hAnsi="Times New Roman" w:cs="Times New Roman"/>
          <w:color w:val="000000"/>
          <w:sz w:val="28"/>
          <w:szCs w:val="28"/>
        </w:rPr>
        <w:t>Меры социальной поддержки по компенсации расходов на оплату взноса на капитальный ремонт п</w:t>
      </w:r>
      <w:r w:rsidRPr="00BB7472">
        <w:rPr>
          <w:rFonts w:ascii="Times New Roman" w:eastAsia="Calibri" w:hAnsi="Times New Roman" w:cs="Times New Roman"/>
          <w:bCs/>
          <w:color w:val="000000"/>
          <w:sz w:val="28"/>
          <w:szCs w:val="28"/>
        </w:rPr>
        <w:t>ри наличии в собственности у членов многодетной семьи нескольких жилых помещений по выбору заявителя предоставляются в отношении одного жилого помещения, в котором зарегистрированы по месту жительства или по месту пребывания члены многодетной семьи.</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 xml:space="preserve">3.Порядок предоставления мер социальной поддержки, предусмотренных настоящей статьей, устанавливается Администрацией Приморского края. </w:t>
      </w:r>
    </w:p>
    <w:p w:rsidR="002A0FC8" w:rsidRPr="00BB7472" w:rsidRDefault="002A0FC8" w:rsidP="002A0FC8">
      <w:pPr>
        <w:pStyle w:val="ConsPlusNormal"/>
        <w:ind w:firstLine="709"/>
        <w:jc w:val="both"/>
        <w:rPr>
          <w:rFonts w:ascii="Times New Roman" w:eastAsia="Calibri" w:hAnsi="Times New Roman" w:cs="Times New Roman"/>
          <w:bCs/>
          <w:color w:val="000000"/>
          <w:sz w:val="28"/>
          <w:szCs w:val="28"/>
        </w:rPr>
      </w:pPr>
    </w:p>
    <w:p w:rsidR="002A0FC8" w:rsidRDefault="002A0FC8" w:rsidP="002A0FC8">
      <w:pPr>
        <w:autoSpaceDE w:val="0"/>
        <w:autoSpaceDN w:val="0"/>
        <w:adjustRightInd w:val="0"/>
        <w:ind w:firstLine="709"/>
        <w:jc w:val="both"/>
        <w:rPr>
          <w:bCs/>
          <w:szCs w:val="28"/>
        </w:rPr>
      </w:pPr>
      <w:r w:rsidRPr="00BB7472">
        <w:rPr>
          <w:color w:val="000000"/>
          <w:szCs w:val="28"/>
        </w:rPr>
        <w:t xml:space="preserve">СТАТЬЯ 5. </w:t>
      </w:r>
      <w:r w:rsidRPr="00BB7472">
        <w:rPr>
          <w:bCs/>
          <w:szCs w:val="28"/>
        </w:rPr>
        <w:t xml:space="preserve">МЕРЫ СОЦИАЛЬНОЙ ПОДДЕРЖКИ МНОГОДЕТНЫХ </w:t>
      </w:r>
    </w:p>
    <w:p w:rsidR="002A0FC8" w:rsidRPr="00BB7472" w:rsidRDefault="002A0FC8" w:rsidP="002A0FC8">
      <w:pPr>
        <w:autoSpaceDE w:val="0"/>
        <w:autoSpaceDN w:val="0"/>
        <w:adjustRightInd w:val="0"/>
        <w:ind w:firstLine="709"/>
        <w:jc w:val="both"/>
        <w:rPr>
          <w:szCs w:val="28"/>
        </w:rPr>
      </w:pPr>
      <w:r>
        <w:rPr>
          <w:bCs/>
          <w:szCs w:val="28"/>
        </w:rPr>
        <w:tab/>
      </w:r>
      <w:r>
        <w:rPr>
          <w:bCs/>
          <w:szCs w:val="28"/>
        </w:rPr>
        <w:tab/>
      </w:r>
      <w:r w:rsidRPr="00BB7472">
        <w:rPr>
          <w:bCs/>
          <w:szCs w:val="28"/>
        </w:rPr>
        <w:t xml:space="preserve">СЕМЕЙ В СФЕРЕ </w:t>
      </w:r>
      <w:r w:rsidRPr="00BB7472">
        <w:rPr>
          <w:szCs w:val="28"/>
        </w:rPr>
        <w:t>ЗЕМЕЛЬНЫХ ОТНОШЕНИЙ</w:t>
      </w:r>
    </w:p>
    <w:p w:rsidR="002A0FC8" w:rsidRPr="00BB7472" w:rsidRDefault="002A0FC8" w:rsidP="002A0FC8">
      <w:pPr>
        <w:autoSpaceDE w:val="0"/>
        <w:autoSpaceDN w:val="0"/>
        <w:adjustRightInd w:val="0"/>
        <w:ind w:firstLine="709"/>
        <w:jc w:val="both"/>
        <w:rPr>
          <w:szCs w:val="28"/>
        </w:rPr>
      </w:pPr>
    </w:p>
    <w:p w:rsidR="002A0FC8" w:rsidRPr="00BB7472" w:rsidRDefault="002A0FC8" w:rsidP="002A0FC8">
      <w:pPr>
        <w:autoSpaceDE w:val="0"/>
        <w:autoSpaceDN w:val="0"/>
        <w:adjustRightInd w:val="0"/>
        <w:ind w:firstLine="709"/>
        <w:jc w:val="both"/>
        <w:outlineLvl w:val="0"/>
        <w:rPr>
          <w:color w:val="000000"/>
          <w:szCs w:val="28"/>
        </w:rPr>
      </w:pPr>
      <w:r w:rsidRPr="00BB7472">
        <w:rPr>
          <w:bCs/>
          <w:szCs w:val="28"/>
        </w:rPr>
        <w:t xml:space="preserve">В сфере земельных отношений многодетным семьям предоставляются меры социальной поддержки, установленные </w:t>
      </w:r>
      <w:r w:rsidRPr="00BB7472">
        <w:rPr>
          <w:szCs w:val="28"/>
        </w:rPr>
        <w:t xml:space="preserve">Законом Приморского края </w:t>
      </w:r>
      <w:r w:rsidRPr="00BB7472">
        <w:rPr>
          <w:szCs w:val="28"/>
        </w:rPr>
        <w:br/>
        <w:t xml:space="preserve">от 29 декабря 2003 года № 90-КЗ </w:t>
      </w:r>
      <w:r w:rsidRPr="00BB7472">
        <w:rPr>
          <w:color w:val="000000"/>
          <w:szCs w:val="28"/>
        </w:rPr>
        <w:t>"</w:t>
      </w:r>
      <w:r w:rsidRPr="00BB7472">
        <w:rPr>
          <w:szCs w:val="28"/>
        </w:rPr>
        <w:t>О регулировании земельных отношений в Приморском крае</w:t>
      </w:r>
      <w:r w:rsidRPr="00BB7472">
        <w:rPr>
          <w:color w:val="000000"/>
          <w:szCs w:val="28"/>
        </w:rPr>
        <w:t xml:space="preserve">" и </w:t>
      </w:r>
      <w:r w:rsidRPr="00BB7472">
        <w:rPr>
          <w:bCs/>
          <w:szCs w:val="28"/>
        </w:rPr>
        <w:t>Законом Приморского края от</w:t>
      </w:r>
      <w:r>
        <w:rPr>
          <w:szCs w:val="28"/>
        </w:rPr>
        <w:t xml:space="preserve"> </w:t>
      </w:r>
      <w:r w:rsidRPr="00BB7472">
        <w:rPr>
          <w:szCs w:val="28"/>
        </w:rPr>
        <w:t xml:space="preserve">8 ноября 2011 года </w:t>
      </w:r>
      <w:r w:rsidRPr="00BB7472">
        <w:rPr>
          <w:szCs w:val="28"/>
        </w:rPr>
        <w:br/>
        <w:t xml:space="preserve">№ 837-КЗ </w:t>
      </w:r>
      <w:r w:rsidRPr="00BB7472">
        <w:rPr>
          <w:color w:val="000000"/>
          <w:szCs w:val="28"/>
        </w:rPr>
        <w:t>"</w:t>
      </w:r>
      <w:r w:rsidRPr="00BB7472">
        <w:rPr>
          <w:szCs w:val="28"/>
        </w:rPr>
        <w:t>О бесплатном предоставлении земельных участков гражданам, имеющим трех и более детей, в Приморском крае</w:t>
      </w:r>
      <w:r w:rsidRPr="00BB7472">
        <w:rPr>
          <w:color w:val="000000"/>
          <w:szCs w:val="28"/>
        </w:rPr>
        <w:t>".</w:t>
      </w:r>
    </w:p>
    <w:p w:rsidR="002A0FC8" w:rsidRPr="00BB7472" w:rsidRDefault="002A0FC8" w:rsidP="002A0FC8">
      <w:pPr>
        <w:autoSpaceDE w:val="0"/>
        <w:autoSpaceDN w:val="0"/>
        <w:adjustRightInd w:val="0"/>
        <w:ind w:firstLine="709"/>
        <w:jc w:val="both"/>
        <w:outlineLvl w:val="0"/>
        <w:rPr>
          <w:color w:val="000000"/>
          <w:szCs w:val="28"/>
        </w:rPr>
      </w:pPr>
    </w:p>
    <w:p w:rsidR="002A0FC8" w:rsidRDefault="002A0FC8" w:rsidP="002A0FC8">
      <w:pPr>
        <w:pStyle w:val="ConsPlusNormal"/>
        <w:ind w:firstLine="709"/>
        <w:jc w:val="both"/>
        <w:rPr>
          <w:rFonts w:ascii="Times New Roman" w:hAnsi="Times New Roman" w:cs="Times New Roman"/>
          <w:sz w:val="28"/>
          <w:szCs w:val="28"/>
        </w:rPr>
      </w:pPr>
      <w:r w:rsidRPr="00BB7472">
        <w:rPr>
          <w:rFonts w:ascii="Times New Roman" w:hAnsi="Times New Roman" w:cs="Times New Roman"/>
          <w:sz w:val="28"/>
          <w:szCs w:val="28"/>
        </w:rPr>
        <w:t xml:space="preserve">СТАТЬЯ 6. МЕРЫ СОЦИАЛЬНОЙ ПОДДЕРЖКИ МНОГОДЕТНЫХ </w:t>
      </w:r>
    </w:p>
    <w:p w:rsidR="002A0FC8" w:rsidRPr="00BB7472" w:rsidRDefault="002A0FC8" w:rsidP="002A0FC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BB7472">
        <w:rPr>
          <w:rFonts w:ascii="Times New Roman" w:hAnsi="Times New Roman" w:cs="Times New Roman"/>
          <w:sz w:val="28"/>
          <w:szCs w:val="28"/>
        </w:rPr>
        <w:t xml:space="preserve">СЕМЕЙ В СФЕРЕ НАЛОГООБЛОЖЕНИЯ  </w:t>
      </w:r>
    </w:p>
    <w:p w:rsidR="002A0FC8" w:rsidRPr="00BB7472" w:rsidRDefault="002A0FC8" w:rsidP="002A0FC8">
      <w:pPr>
        <w:pStyle w:val="ConsPlusNormal"/>
        <w:ind w:firstLine="709"/>
        <w:jc w:val="both"/>
        <w:rPr>
          <w:rFonts w:ascii="Times New Roman" w:hAnsi="Times New Roman" w:cs="Times New Roman"/>
          <w:sz w:val="28"/>
          <w:szCs w:val="28"/>
        </w:rPr>
      </w:pPr>
    </w:p>
    <w:p w:rsidR="002A0FC8" w:rsidRPr="00BB7472" w:rsidRDefault="002A0FC8" w:rsidP="002A0FC8">
      <w:pPr>
        <w:autoSpaceDE w:val="0"/>
        <w:autoSpaceDN w:val="0"/>
        <w:adjustRightInd w:val="0"/>
        <w:ind w:firstLine="709"/>
        <w:jc w:val="both"/>
        <w:rPr>
          <w:szCs w:val="28"/>
        </w:rPr>
      </w:pPr>
      <w:r w:rsidRPr="00BB7472">
        <w:rPr>
          <w:szCs w:val="28"/>
        </w:rPr>
        <w:t xml:space="preserve">Многодетным семьям предоставляются налоговые льготы </w:t>
      </w:r>
      <w:r w:rsidRPr="00BB7472">
        <w:rPr>
          <w:szCs w:val="28"/>
        </w:rPr>
        <w:br/>
        <w:t xml:space="preserve">по транспортному налогу в соответствии с Законом Приморского края </w:t>
      </w:r>
      <w:r w:rsidRPr="00BB7472">
        <w:rPr>
          <w:szCs w:val="28"/>
        </w:rPr>
        <w:br/>
        <w:t>от 28 ноября 2002 года № 24-КЗ "О транспортном налоге".</w:t>
      </w:r>
    </w:p>
    <w:p w:rsidR="002A0FC8" w:rsidRDefault="002A0FC8" w:rsidP="002A0FC8">
      <w:pPr>
        <w:pStyle w:val="ConsPlusNormal"/>
        <w:ind w:firstLine="709"/>
        <w:jc w:val="both"/>
        <w:rPr>
          <w:rFonts w:ascii="Times New Roman" w:hAnsi="Times New Roman" w:cs="Times New Roman"/>
          <w:color w:val="000000"/>
          <w:sz w:val="28"/>
          <w:szCs w:val="28"/>
        </w:rPr>
      </w:pPr>
    </w:p>
    <w:p w:rsidR="002A0FC8" w:rsidRDefault="002A0FC8" w:rsidP="002A0FC8">
      <w:pPr>
        <w:pStyle w:val="ConsPlusNormal"/>
        <w:ind w:firstLine="709"/>
        <w:jc w:val="both"/>
        <w:rPr>
          <w:rFonts w:ascii="Times New Roman" w:hAnsi="Times New Roman" w:cs="Times New Roman"/>
          <w:bCs/>
          <w:color w:val="000000"/>
          <w:sz w:val="28"/>
          <w:szCs w:val="28"/>
        </w:rPr>
      </w:pPr>
      <w:r w:rsidRPr="00BB7472">
        <w:rPr>
          <w:rFonts w:ascii="Times New Roman" w:hAnsi="Times New Roman" w:cs="Times New Roman"/>
          <w:bCs/>
          <w:color w:val="000000"/>
          <w:sz w:val="28"/>
          <w:szCs w:val="28"/>
        </w:rPr>
        <w:t xml:space="preserve">СТАТЬЯ 7. МЕРА СОЦИАЛЬНОЙ ПОДДЕРЖКИ СЕМЕЙ ПРИ </w:t>
      </w:r>
    </w:p>
    <w:p w:rsidR="002A0FC8" w:rsidRPr="00BB7472" w:rsidRDefault="002A0FC8" w:rsidP="002A0FC8">
      <w:pPr>
        <w:pStyle w:val="ConsPlusNormal"/>
        <w:ind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rPr>
        <w:tab/>
      </w:r>
      <w:r>
        <w:rPr>
          <w:rFonts w:ascii="Times New Roman" w:hAnsi="Times New Roman" w:cs="Times New Roman"/>
          <w:bCs/>
          <w:color w:val="000000"/>
          <w:sz w:val="28"/>
          <w:szCs w:val="28"/>
        </w:rPr>
        <w:tab/>
      </w:r>
      <w:r w:rsidRPr="00BB7472">
        <w:rPr>
          <w:rFonts w:ascii="Times New Roman" w:hAnsi="Times New Roman" w:cs="Times New Roman"/>
          <w:bCs/>
          <w:color w:val="000000"/>
          <w:sz w:val="28"/>
          <w:szCs w:val="28"/>
        </w:rPr>
        <w:t>ОДНОВРЕМЕННОМ РОЖДЕНИИ ТРЕХ И БОЛЕЕ ДЕТЕЙ</w:t>
      </w:r>
    </w:p>
    <w:p w:rsidR="002A0FC8" w:rsidRPr="00D8144A" w:rsidRDefault="002A0FC8" w:rsidP="002A0FC8">
      <w:pPr>
        <w:pStyle w:val="ConsPlusNormal"/>
        <w:ind w:firstLine="709"/>
        <w:jc w:val="both"/>
        <w:rPr>
          <w:rFonts w:ascii="Times New Roman" w:hAnsi="Times New Roman" w:cs="Times New Roman"/>
          <w:bCs/>
          <w:color w:val="000000"/>
          <w:sz w:val="28"/>
          <w:szCs w:val="28"/>
        </w:rPr>
      </w:pPr>
    </w:p>
    <w:p w:rsidR="002A0FC8" w:rsidRPr="00BB7472" w:rsidRDefault="002A0FC8" w:rsidP="002A0FC8">
      <w:pPr>
        <w:autoSpaceDE w:val="0"/>
        <w:autoSpaceDN w:val="0"/>
        <w:adjustRightInd w:val="0"/>
        <w:ind w:firstLine="709"/>
        <w:jc w:val="both"/>
        <w:rPr>
          <w:bCs/>
          <w:szCs w:val="28"/>
        </w:rPr>
      </w:pPr>
      <w:r w:rsidRPr="00D8144A">
        <w:rPr>
          <w:bCs/>
          <w:szCs w:val="28"/>
        </w:rPr>
        <w:t>1</w:t>
      </w:r>
      <w:r w:rsidRPr="00BB7472">
        <w:rPr>
          <w:bCs/>
          <w:szCs w:val="28"/>
        </w:rPr>
        <w:t>.Семье, проживающей на территории Приморского края, в которой</w:t>
      </w:r>
      <w:r w:rsidRPr="00BB7472">
        <w:rPr>
          <w:bCs/>
          <w:szCs w:val="28"/>
        </w:rPr>
        <w:br/>
        <w:t xml:space="preserve">родились одновременно трое и более детей, в случае нуждаемости семьи в </w:t>
      </w:r>
      <w:r w:rsidRPr="00BB7472">
        <w:rPr>
          <w:bCs/>
          <w:szCs w:val="28"/>
        </w:rPr>
        <w:lastRenderedPageBreak/>
        <w:t xml:space="preserve">жилом помещении предоставляется социальная выплата на приобретение жилого помещения (далее - социальная выплата). </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 xml:space="preserve">Признание семьи нуждающейся в жилом помещении и принятие ее </w:t>
      </w:r>
      <w:r>
        <w:rPr>
          <w:bCs/>
          <w:color w:val="000000"/>
          <w:szCs w:val="28"/>
        </w:rPr>
        <w:br/>
      </w:r>
      <w:r w:rsidRPr="00BB7472">
        <w:rPr>
          <w:bCs/>
          <w:color w:val="000000"/>
          <w:szCs w:val="28"/>
        </w:rPr>
        <w:t xml:space="preserve">на учет в качестве нуждающейся в жилом помещении осуществляется органами местного самоуправления муниципальных районов, городских поселений и городских округов в соответствии с </w:t>
      </w:r>
      <w:hyperlink r:id="rId10" w:history="1">
        <w:r w:rsidRPr="00BB7472">
          <w:rPr>
            <w:bCs/>
            <w:color w:val="000000"/>
            <w:szCs w:val="28"/>
          </w:rPr>
          <w:t>Законом</w:t>
        </w:r>
      </w:hyperlink>
      <w:r w:rsidRPr="00BB7472">
        <w:rPr>
          <w:bCs/>
          <w:color w:val="000000"/>
          <w:szCs w:val="28"/>
        </w:rPr>
        <w:t xml:space="preserve"> Приморского края о</w:t>
      </w:r>
      <w:r>
        <w:rPr>
          <w:bCs/>
          <w:color w:val="000000"/>
          <w:szCs w:val="28"/>
        </w:rPr>
        <w:t>т 11 ноября 2005 года № 297-КЗ "</w:t>
      </w:r>
      <w:r w:rsidRPr="00BB7472">
        <w:rPr>
          <w:bCs/>
          <w:color w:val="000000"/>
          <w:szCs w:val="28"/>
        </w:rPr>
        <w:t>О порядке ведения органами местного самоуправления Приморского края учета граждан в качестве нуждающихся в жилых помещениях, предоставляемых</w:t>
      </w:r>
      <w:r>
        <w:rPr>
          <w:bCs/>
          <w:color w:val="000000"/>
          <w:szCs w:val="28"/>
        </w:rPr>
        <w:t xml:space="preserve"> по договорам социального найма"</w:t>
      </w:r>
      <w:r w:rsidRPr="00BB7472">
        <w:rPr>
          <w:bCs/>
          <w:color w:val="000000"/>
          <w:szCs w:val="28"/>
        </w:rPr>
        <w:t xml:space="preserve"> независимо от имущественного положения семьи.</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 xml:space="preserve">2.Размер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w:t>
      </w:r>
      <w:r w:rsidR="00F83F2C">
        <w:rPr>
          <w:bCs/>
          <w:color w:val="000000"/>
          <w:szCs w:val="28"/>
        </w:rPr>
        <w:t>квадратных метров</w:t>
      </w:r>
      <w:r w:rsidRPr="00BB7472">
        <w:rPr>
          <w:bCs/>
          <w:color w:val="000000"/>
          <w:szCs w:val="28"/>
        </w:rPr>
        <w:t xml:space="preserve"> общей площади жилья на каждого члена семьи; средней рыночной стоимости </w:t>
      </w:r>
      <w:r w:rsidR="00F83F2C">
        <w:rPr>
          <w:bCs/>
          <w:color w:val="000000"/>
          <w:szCs w:val="28"/>
        </w:rPr>
        <w:t>одного квадратного метра</w:t>
      </w:r>
      <w:r w:rsidRPr="00BB7472">
        <w:rPr>
          <w:bCs/>
          <w:color w:val="000000"/>
          <w:szCs w:val="28"/>
        </w:rPr>
        <w:t xml:space="preserve">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3.Право на социальную выплату может быть реализовано посредством оплаты договора купли-продажи жилого помещения или договора участия в долевом строительстве жилого дома, находящихся на территории Приморского края.</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При приобретении семьей жилого помещения (жилых помещений), стоимость которого (которых) по договору (договорам) купли-продажи жилого помещения или договору (договорам) участия в долевом строительстве жилого дома превышает размер социальной выплаты, указанной в свидетельстве, социальная выплата перечисляется в размере, указанном в свидетельстве.</w:t>
      </w: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 xml:space="preserve">При приобретении семьей жилого помещения (жилых помещений), стоимость которого (которых) по договору (договорам) купли-продажи жилого помещения или договору (договорам) участия в долевом строительстве жилого дома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w:t>
      </w:r>
      <w:r w:rsidRPr="00BB7472">
        <w:rPr>
          <w:bCs/>
          <w:color w:val="000000"/>
          <w:szCs w:val="28"/>
        </w:rPr>
        <w:lastRenderedPageBreak/>
        <w:t>купли-продажи жилого помещения или договоре (договорах) участия в долевом строительстве жилого дома.</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 xml:space="preserve">4.Порядок предоставления меры социальной поддержки, предусмотренной настоящей статьей, устанавливается Администрацией Приморского края. </w:t>
      </w:r>
    </w:p>
    <w:p w:rsidR="002A0FC8" w:rsidRPr="00BB7472" w:rsidRDefault="002A0FC8" w:rsidP="002A0FC8">
      <w:pPr>
        <w:autoSpaceDE w:val="0"/>
        <w:autoSpaceDN w:val="0"/>
        <w:adjustRightInd w:val="0"/>
        <w:ind w:firstLine="540"/>
        <w:jc w:val="both"/>
        <w:outlineLvl w:val="0"/>
        <w:rPr>
          <w:bCs/>
          <w:strike/>
          <w:szCs w:val="28"/>
        </w:rPr>
      </w:pPr>
    </w:p>
    <w:p w:rsidR="002A0FC8" w:rsidRDefault="002A0FC8" w:rsidP="002A0FC8">
      <w:pPr>
        <w:autoSpaceDE w:val="0"/>
        <w:autoSpaceDN w:val="0"/>
        <w:adjustRightInd w:val="0"/>
        <w:ind w:firstLine="709"/>
        <w:jc w:val="both"/>
        <w:outlineLvl w:val="0"/>
        <w:rPr>
          <w:color w:val="000000"/>
          <w:szCs w:val="28"/>
        </w:rPr>
      </w:pPr>
      <w:r w:rsidRPr="00BB7472">
        <w:rPr>
          <w:bCs/>
          <w:color w:val="000000"/>
          <w:szCs w:val="28"/>
        </w:rPr>
        <w:t xml:space="preserve">СТАТЬЯ 8. ЕЖЕМЕСЯЧНАЯ ДЕНЕЖНАЯ ВЫПЛАТА </w:t>
      </w:r>
      <w:r w:rsidRPr="00BB7472">
        <w:rPr>
          <w:color w:val="000000"/>
          <w:szCs w:val="28"/>
        </w:rPr>
        <w:t xml:space="preserve">СЕМЬЯМ С </w:t>
      </w:r>
    </w:p>
    <w:p w:rsidR="002A0FC8" w:rsidRDefault="002A0FC8" w:rsidP="002A0FC8">
      <w:pPr>
        <w:autoSpaceDE w:val="0"/>
        <w:autoSpaceDN w:val="0"/>
        <w:adjustRightInd w:val="0"/>
        <w:ind w:firstLine="709"/>
        <w:jc w:val="both"/>
        <w:outlineLvl w:val="0"/>
        <w:rPr>
          <w:bCs/>
          <w:color w:val="000000"/>
          <w:szCs w:val="28"/>
        </w:rPr>
      </w:pPr>
      <w:r>
        <w:rPr>
          <w:color w:val="000000"/>
          <w:szCs w:val="28"/>
        </w:rPr>
        <w:tab/>
      </w:r>
      <w:r>
        <w:rPr>
          <w:color w:val="000000"/>
          <w:szCs w:val="28"/>
        </w:rPr>
        <w:tab/>
      </w:r>
      <w:r w:rsidRPr="00BB7472">
        <w:rPr>
          <w:color w:val="000000"/>
          <w:szCs w:val="28"/>
        </w:rPr>
        <w:t xml:space="preserve">ДЕТЬМИ </w:t>
      </w:r>
      <w:r w:rsidRPr="00BB7472">
        <w:rPr>
          <w:bCs/>
          <w:color w:val="000000"/>
          <w:szCs w:val="28"/>
        </w:rPr>
        <w:t xml:space="preserve">В СЛУЧАЕ РОЖДЕНИЯ (УСЫНОВЛЕНИЯ) </w:t>
      </w:r>
    </w:p>
    <w:p w:rsidR="002A0FC8" w:rsidRPr="00BB7472"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ТРЕТЬЕГО РЕБЕНКА ИЛИ ПОСЛЕДУЮЩИХ ДЕТЕЙ</w:t>
      </w:r>
    </w:p>
    <w:p w:rsidR="002A0FC8" w:rsidRPr="00BB7472" w:rsidRDefault="002A0FC8" w:rsidP="002A0FC8">
      <w:pPr>
        <w:autoSpaceDE w:val="0"/>
        <w:autoSpaceDN w:val="0"/>
        <w:adjustRightInd w:val="0"/>
        <w:ind w:firstLine="709"/>
        <w:jc w:val="both"/>
        <w:rPr>
          <w:color w:val="000000"/>
          <w:szCs w:val="28"/>
        </w:rPr>
      </w:pPr>
    </w:p>
    <w:p w:rsidR="002A0FC8" w:rsidRPr="00BB7472" w:rsidRDefault="002A0FC8" w:rsidP="002A0FC8">
      <w:pPr>
        <w:autoSpaceDE w:val="0"/>
        <w:autoSpaceDN w:val="0"/>
        <w:adjustRightInd w:val="0"/>
        <w:ind w:firstLine="709"/>
        <w:jc w:val="both"/>
        <w:rPr>
          <w:color w:val="000000"/>
          <w:szCs w:val="28"/>
        </w:rPr>
      </w:pPr>
      <w:bookmarkStart w:id="0" w:name="Par65"/>
      <w:bookmarkEnd w:id="0"/>
      <w:r w:rsidRPr="00BB7472">
        <w:rPr>
          <w:color w:val="000000"/>
          <w:szCs w:val="28"/>
        </w:rPr>
        <w:t xml:space="preserve">1.Право на ежемесячную денежную выплату в случае рождения (усыновления) третьего ребенка или последующих детей возникает </w:t>
      </w:r>
      <w:r>
        <w:rPr>
          <w:color w:val="000000"/>
          <w:szCs w:val="28"/>
        </w:rPr>
        <w:br/>
      </w:r>
      <w:r w:rsidRPr="00BB7472">
        <w:rPr>
          <w:color w:val="000000"/>
          <w:szCs w:val="28"/>
        </w:rPr>
        <w:t xml:space="preserve">у семьи в случае рождения (усыновления) после 31 декабря 2012 года третьего ребенка или последующих детей и сохраняется до достижения этим ребенком возраста трех лет, если среднедушевой доход семьи </w:t>
      </w:r>
      <w:r>
        <w:rPr>
          <w:color w:val="000000"/>
          <w:szCs w:val="28"/>
        </w:rPr>
        <w:br/>
      </w:r>
      <w:r w:rsidRPr="00BB7472">
        <w:rPr>
          <w:color w:val="000000"/>
          <w:szCs w:val="28"/>
        </w:rPr>
        <w:t xml:space="preserve">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 </w:t>
      </w:r>
      <w:r>
        <w:rPr>
          <w:color w:val="000000"/>
          <w:szCs w:val="28"/>
        </w:rPr>
        <w:br/>
      </w:r>
      <w:r w:rsidRPr="00BB7472">
        <w:rPr>
          <w:color w:val="000000"/>
          <w:szCs w:val="28"/>
        </w:rPr>
        <w:t>за год, предшествующий году обращения за ежемесячной денежной выплатой.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2.Указанная категория семей имеет право на получение ежемесячной денежной выплаты в случае рождения (усыновления) третьего ребенка или последующих детей один раз.</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3.Ежемесячная денежная выплата в случае рождения (усыновления) третьего ребенка или последующих детей назначается одному </w:t>
      </w:r>
      <w:r>
        <w:rPr>
          <w:color w:val="000000"/>
          <w:szCs w:val="28"/>
        </w:rPr>
        <w:br/>
      </w:r>
      <w:r w:rsidRPr="00BB7472">
        <w:rPr>
          <w:color w:val="000000"/>
          <w:szCs w:val="28"/>
        </w:rPr>
        <w:t>из родителей каждые шесть месяцев, но не более чем до достиж</w:t>
      </w:r>
      <w:r>
        <w:rPr>
          <w:color w:val="000000"/>
          <w:szCs w:val="28"/>
        </w:rPr>
        <w:t>ения ребенком возраста трех лет</w:t>
      </w:r>
      <w:r w:rsidRPr="00BB7472">
        <w:rPr>
          <w:color w:val="000000"/>
          <w:szCs w:val="28"/>
        </w:rPr>
        <w:t xml:space="preserve"> при наличии права, предусмотренного </w:t>
      </w:r>
      <w:r>
        <w:rPr>
          <w:color w:val="000000"/>
          <w:szCs w:val="28"/>
        </w:rPr>
        <w:br/>
      </w:r>
      <w:hyperlink w:anchor="Par65" w:history="1">
        <w:r w:rsidRPr="00BB7472">
          <w:rPr>
            <w:color w:val="000000"/>
            <w:szCs w:val="28"/>
          </w:rPr>
          <w:t>частью 1</w:t>
        </w:r>
      </w:hyperlink>
      <w:r w:rsidRPr="00BB7472">
        <w:rPr>
          <w:color w:val="000000"/>
          <w:szCs w:val="28"/>
        </w:rPr>
        <w:t xml:space="preserve"> настоящей статьи.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Размер ежемесячной денежной выплаты в случае рождения (усыновления) третьего ребенка или последующих детей составляет величину прожиточного минимума для детей, установленную постановлением Администрации Приморского края за II квартал </w:t>
      </w:r>
      <w:r>
        <w:rPr>
          <w:color w:val="000000"/>
          <w:szCs w:val="28"/>
        </w:rPr>
        <w:br/>
      </w:r>
      <w:r w:rsidRPr="00BB7472">
        <w:rPr>
          <w:color w:val="000000"/>
          <w:szCs w:val="28"/>
        </w:rPr>
        <w:t>года, предшествующего году, в котором будет производиться указанная выплата.</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При этом размер ежемесячной денежной выплаты в случае рождения (усыновления) третьего ребенка или последующих детей не должен быть ниже размера ежемесячной денежной выплаты в случае рождения (усыновления) третьего ребенка или последующих детей, предоставленной </w:t>
      </w:r>
      <w:r>
        <w:rPr>
          <w:color w:val="000000"/>
          <w:szCs w:val="28"/>
        </w:rPr>
        <w:br/>
      </w:r>
      <w:r w:rsidRPr="00BB7472">
        <w:rPr>
          <w:color w:val="000000"/>
          <w:szCs w:val="28"/>
        </w:rPr>
        <w:t>в предыдущем году.</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 xml:space="preserve">4.Порядок предоставления меры социальной поддержки, предусмотренной настоящей статьей, устанавливается Администрацией Приморского края. </w:t>
      </w:r>
    </w:p>
    <w:p w:rsidR="002A0FC8" w:rsidRDefault="002A0FC8" w:rsidP="002A0FC8">
      <w:pPr>
        <w:autoSpaceDE w:val="0"/>
        <w:autoSpaceDN w:val="0"/>
        <w:adjustRightInd w:val="0"/>
        <w:ind w:firstLine="540"/>
        <w:jc w:val="both"/>
        <w:outlineLvl w:val="0"/>
        <w:rPr>
          <w:bCs/>
          <w:color w:val="000000"/>
          <w:szCs w:val="28"/>
        </w:rPr>
      </w:pPr>
    </w:p>
    <w:p w:rsidR="002A0FC8" w:rsidRDefault="002A0FC8" w:rsidP="002A0FC8">
      <w:pPr>
        <w:autoSpaceDE w:val="0"/>
        <w:autoSpaceDN w:val="0"/>
        <w:adjustRightInd w:val="0"/>
        <w:ind w:firstLine="540"/>
        <w:jc w:val="both"/>
        <w:outlineLvl w:val="0"/>
        <w:rPr>
          <w:bCs/>
          <w:color w:val="000000"/>
          <w:szCs w:val="28"/>
        </w:rPr>
      </w:pPr>
    </w:p>
    <w:p w:rsidR="002A0FC8" w:rsidRDefault="002A0FC8" w:rsidP="002A0FC8">
      <w:pPr>
        <w:autoSpaceDE w:val="0"/>
        <w:autoSpaceDN w:val="0"/>
        <w:adjustRightInd w:val="0"/>
        <w:ind w:firstLine="540"/>
        <w:jc w:val="both"/>
        <w:outlineLvl w:val="0"/>
        <w:rPr>
          <w:bCs/>
          <w:color w:val="000000"/>
          <w:szCs w:val="28"/>
        </w:rPr>
      </w:pPr>
    </w:p>
    <w:p w:rsidR="002A0FC8" w:rsidRPr="002A0FC8" w:rsidRDefault="002A0FC8" w:rsidP="002A0FC8">
      <w:pPr>
        <w:autoSpaceDE w:val="0"/>
        <w:autoSpaceDN w:val="0"/>
        <w:adjustRightInd w:val="0"/>
        <w:ind w:firstLine="540"/>
        <w:jc w:val="both"/>
        <w:outlineLvl w:val="0"/>
        <w:rPr>
          <w:bCs/>
          <w:color w:val="000000"/>
          <w:szCs w:val="28"/>
        </w:rPr>
      </w:pPr>
    </w:p>
    <w:p w:rsidR="002A0FC8" w:rsidRDefault="002A0FC8" w:rsidP="002A0FC8">
      <w:pPr>
        <w:autoSpaceDE w:val="0"/>
        <w:autoSpaceDN w:val="0"/>
        <w:adjustRightInd w:val="0"/>
        <w:ind w:firstLine="709"/>
        <w:jc w:val="both"/>
        <w:outlineLvl w:val="0"/>
        <w:rPr>
          <w:bCs/>
          <w:color w:val="000000"/>
          <w:szCs w:val="28"/>
        </w:rPr>
      </w:pPr>
      <w:r w:rsidRPr="00BB7472">
        <w:rPr>
          <w:bCs/>
          <w:color w:val="000000"/>
          <w:szCs w:val="28"/>
        </w:rPr>
        <w:lastRenderedPageBreak/>
        <w:t xml:space="preserve">СТАТЬЯ 9. РЕГИОНАЛЬНЫЙ МАТЕРИНСКИЙ (СЕМЕЙНЫЙ) </w:t>
      </w:r>
    </w:p>
    <w:p w:rsidR="002A0FC8" w:rsidRPr="00BB7472" w:rsidRDefault="002A0FC8" w:rsidP="002A0FC8">
      <w:pPr>
        <w:autoSpaceDE w:val="0"/>
        <w:autoSpaceDN w:val="0"/>
        <w:adjustRightInd w:val="0"/>
        <w:ind w:firstLine="709"/>
        <w:jc w:val="both"/>
        <w:outlineLvl w:val="0"/>
        <w:rPr>
          <w:bCs/>
          <w:color w:val="000000"/>
          <w:szCs w:val="28"/>
        </w:rPr>
      </w:pPr>
      <w:r>
        <w:rPr>
          <w:bCs/>
          <w:color w:val="000000"/>
          <w:szCs w:val="28"/>
        </w:rPr>
        <w:tab/>
      </w:r>
      <w:r>
        <w:rPr>
          <w:bCs/>
          <w:color w:val="000000"/>
          <w:szCs w:val="28"/>
        </w:rPr>
        <w:tab/>
      </w:r>
      <w:r w:rsidRPr="00BB7472">
        <w:rPr>
          <w:bCs/>
          <w:color w:val="000000"/>
          <w:szCs w:val="28"/>
        </w:rPr>
        <w:t xml:space="preserve">КАПИТАЛ </w:t>
      </w:r>
    </w:p>
    <w:p w:rsidR="002A0FC8" w:rsidRPr="00BB7472" w:rsidRDefault="002A0FC8" w:rsidP="002A0FC8">
      <w:pPr>
        <w:autoSpaceDE w:val="0"/>
        <w:autoSpaceDN w:val="0"/>
        <w:adjustRightInd w:val="0"/>
        <w:ind w:firstLine="709"/>
        <w:jc w:val="both"/>
        <w:outlineLvl w:val="0"/>
        <w:rPr>
          <w:bCs/>
          <w:color w:val="000000"/>
          <w:szCs w:val="28"/>
        </w:rPr>
      </w:pP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1.Региональный материнский (семейный) капитал (далее - материнский (семейный) капитал) - единовременная дополнительная мера социальной поддержки, предоставляемая за счет средств краевого бюджета в случае рождения (усыновления) третьего и последующего ребенка (детей).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2.Размер материнского (семейного) капитала с 1 января 2019 года </w:t>
      </w:r>
      <w:r>
        <w:rPr>
          <w:color w:val="000000"/>
          <w:szCs w:val="28"/>
        </w:rPr>
        <w:t>-</w:t>
      </w:r>
      <w:r w:rsidRPr="00BB7472">
        <w:rPr>
          <w:color w:val="000000"/>
          <w:szCs w:val="28"/>
        </w:rPr>
        <w:t xml:space="preserve"> 177</w:t>
      </w:r>
      <w:r>
        <w:rPr>
          <w:color w:val="000000"/>
          <w:szCs w:val="28"/>
        </w:rPr>
        <w:t> </w:t>
      </w:r>
      <w:r w:rsidRPr="00BB7472">
        <w:rPr>
          <w:color w:val="000000"/>
          <w:szCs w:val="28"/>
        </w:rPr>
        <w:t>841 рубль.</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Размер материнского (семейного) капитала ежегодно начиная </w:t>
      </w:r>
      <w:r w:rsidRPr="00BB7472">
        <w:rPr>
          <w:color w:val="000000"/>
          <w:szCs w:val="28"/>
        </w:rPr>
        <w:br/>
        <w:t>с 1 января 2020 года увеличивается (индексируется)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w:t>
      </w:r>
      <w:bookmarkStart w:id="1" w:name="Par7"/>
      <w:bookmarkEnd w:id="1"/>
      <w:r w:rsidRPr="00BB7472">
        <w:rPr>
          <w:color w:val="000000"/>
          <w:szCs w:val="28"/>
        </w:rPr>
        <w:t>.</w:t>
      </w:r>
    </w:p>
    <w:p w:rsidR="002A0FC8" w:rsidRPr="00BB7472" w:rsidRDefault="002A0FC8" w:rsidP="002A0FC8">
      <w:pPr>
        <w:autoSpaceDE w:val="0"/>
        <w:autoSpaceDN w:val="0"/>
        <w:adjustRightInd w:val="0"/>
        <w:ind w:firstLine="709"/>
        <w:jc w:val="both"/>
        <w:rPr>
          <w:color w:val="000000"/>
          <w:szCs w:val="28"/>
        </w:rPr>
      </w:pPr>
      <w:proofErr w:type="gramStart"/>
      <w:r w:rsidRPr="00BB7472">
        <w:rPr>
          <w:color w:val="000000"/>
          <w:szCs w:val="28"/>
        </w:rPr>
        <w:t>3.Право на материнский (семейный) капитал возникает при рождении (усыновлении) ребенка (детей), имеющего (имеющих) гражданство Российской Федерации, у женщин, имеющих гражданство Российской Федерации и проживающих на территории Приморского края, родивших (усыновивших) третьего и последующего ребенка (детей) начиная с 1 января 2012 года.</w:t>
      </w:r>
      <w:bookmarkStart w:id="2" w:name="Par8"/>
      <w:bookmarkEnd w:id="2"/>
      <w:proofErr w:type="gramEnd"/>
    </w:p>
    <w:p w:rsidR="002A0FC8" w:rsidRPr="00BB7472" w:rsidRDefault="002A0FC8" w:rsidP="002A0FC8">
      <w:pPr>
        <w:autoSpaceDE w:val="0"/>
        <w:autoSpaceDN w:val="0"/>
        <w:adjustRightInd w:val="0"/>
        <w:ind w:firstLine="709"/>
        <w:jc w:val="both"/>
        <w:rPr>
          <w:color w:val="000000"/>
          <w:szCs w:val="28"/>
        </w:rPr>
      </w:pPr>
      <w:proofErr w:type="gramStart"/>
      <w:r w:rsidRPr="00BB7472">
        <w:rPr>
          <w:color w:val="000000"/>
          <w:szCs w:val="28"/>
        </w:rPr>
        <w:t>4.Право на материнский (семейный) капитал возникает при усыновлении ребенка (детей), имеющего (имеющих) гражданство Российской Федерации, у мужчин, имеющих гражданство Российской Федерации и проживающих на территории Приморского края, усыновивших третьего и последующего ребенка (детей) начиная с 1 января 2012 года и являющихся его (их) единственными усыновителями.</w:t>
      </w:r>
      <w:bookmarkStart w:id="3" w:name="Par9"/>
      <w:bookmarkEnd w:id="3"/>
      <w:proofErr w:type="gramEnd"/>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5.Право женщин, указанных в </w:t>
      </w:r>
      <w:hyperlink w:anchor="Par7" w:history="1">
        <w:r w:rsidRPr="00BB7472">
          <w:rPr>
            <w:color w:val="000000"/>
            <w:szCs w:val="28"/>
          </w:rPr>
          <w:t>части 3</w:t>
        </w:r>
      </w:hyperlink>
      <w:r w:rsidRPr="00BB7472">
        <w:rPr>
          <w:color w:val="000000"/>
          <w:szCs w:val="28"/>
        </w:rPr>
        <w:t xml:space="preserve"> настоящей статьи, на материнский (семейный) капитал прекращается и возникает у отца (усыновителя) ребенка в случае смерти (объявления умершей) женщины, признания ее судом недееспособной, ограниченно дееспособной, лишения ее родительских прав, отмены усыновления в отношении ребенка, в связи с рождением (усыновлением) которого возникло право на материнский (семейный) капитал.</w:t>
      </w:r>
      <w:bookmarkStart w:id="4" w:name="Par10"/>
      <w:bookmarkEnd w:id="4"/>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6.В случае наступления обстоятельств, указанных в </w:t>
      </w:r>
      <w:hyperlink w:anchor="Par9" w:history="1">
        <w:r w:rsidRPr="00BB7472">
          <w:rPr>
            <w:color w:val="000000"/>
            <w:szCs w:val="28"/>
          </w:rPr>
          <w:t>части 5</w:t>
        </w:r>
      </w:hyperlink>
      <w:r w:rsidRPr="00BB7472">
        <w:rPr>
          <w:color w:val="000000"/>
          <w:szCs w:val="28"/>
        </w:rPr>
        <w:t xml:space="preserve"> настоящей статьи, право на материнский (семейный) капитал возникает у отца (усыновителя), имеющего гражданство Российской Федерации, проживающего на территории Приморского края и не лишенного родительских прав в отношении ребенка, в связи с рождением которого возникло право на материнский (семейный) капитал. Право на материнский (семейный) капитал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государственной поддержки, а также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w:t>
      </w:r>
      <w:hyperlink r:id="rId11" w:history="1">
        <w:r w:rsidRPr="00BB7472">
          <w:rPr>
            <w:color w:val="000000"/>
            <w:szCs w:val="28"/>
          </w:rPr>
          <w:t>кодексом</w:t>
        </w:r>
      </w:hyperlink>
      <w:r w:rsidRPr="00BB7472">
        <w:rPr>
          <w:color w:val="000000"/>
          <w:szCs w:val="28"/>
        </w:rPr>
        <w:t xml:space="preserve"> Российской Федерации, после смерти матери (усыновительницы) оставшимся без попечения родителей.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lastRenderedPageBreak/>
        <w:t>7.Право на материнский (семейный) капитал прекращается у отца (усыновителя) в случае его смерти (объявления умершим), признания судом недееспособным, ограниченно дееспособным, лишения его родительских прав, отмены усыновления в отношении ребенка, в связи с рождением (усыновлением) которого возникло право на материнский (семейный) капитал.</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8.При возникновении права на получение материнского (семейного) капитала у женщин, указанных в </w:t>
      </w:r>
      <w:hyperlink w:anchor="Par7" w:history="1">
        <w:r w:rsidRPr="00BB7472">
          <w:rPr>
            <w:color w:val="000000"/>
            <w:szCs w:val="28"/>
          </w:rPr>
          <w:t>части 3</w:t>
        </w:r>
      </w:hyperlink>
      <w:r w:rsidRPr="00BB7472">
        <w:rPr>
          <w:color w:val="000000"/>
          <w:szCs w:val="28"/>
        </w:rPr>
        <w:t xml:space="preserve"> настоящей статьи, и мужчин, указанных в </w:t>
      </w:r>
      <w:hyperlink w:anchor="Par8" w:history="1">
        <w:r w:rsidRPr="00BB7472">
          <w:rPr>
            <w:color w:val="000000"/>
            <w:szCs w:val="28"/>
          </w:rPr>
          <w:t>частях 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p w:rsidR="002A0FC8" w:rsidRPr="00BB7472" w:rsidRDefault="002A0FC8" w:rsidP="002A0FC8">
      <w:pPr>
        <w:autoSpaceDE w:val="0"/>
        <w:autoSpaceDN w:val="0"/>
        <w:adjustRightInd w:val="0"/>
        <w:ind w:firstLine="709"/>
        <w:jc w:val="both"/>
        <w:rPr>
          <w:strike/>
          <w:color w:val="000000"/>
          <w:szCs w:val="28"/>
        </w:rPr>
      </w:pPr>
      <w:r w:rsidRPr="00BB7472">
        <w:rPr>
          <w:color w:val="000000"/>
          <w:szCs w:val="28"/>
        </w:rPr>
        <w:t xml:space="preserve">9.Право на материнский (семейный) капитал возникает со дня рождения (усыновления) третьего и последующего ребенка (детей) и удостоверяется сертификатом на материнский (семейный) капитал (далее - сертификат), выдаваемым территориальным отделом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 </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Лица, указанные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вправе обратиться за выдачей сертификата не ранее чем по истечении одного года со дня рождения (усыновления) третьего и последующего ребенка (детей), за исключением случаев, предусмотренных частью 15 настоящей статьи.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Размер материнского (семейного) капитала определяется на дату обращения лиц, указанных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за выдачей сертификата.</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10.Распоряжение средствами (частью средств) материнского (семейного) капитала осуществляется лицами, указанными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получившими сертификат, путем подачи заявления о распоряжении средствами (частью средств) материнского (семейного) капитала (далее - заявление о распоряжении), в котором указывается направление использования материнского (семейного) капитала в соответствии с настоящим Законом.</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11.Средства материнского (семейного) капитала могут быть направлены в полном объеме либо по частям по следующим направлениям:</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1)улучшение жилищных условий;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2)проведение капитального и (или) текущего ремонта жилого помещения;</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3)получение образования ребенком (детьми);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4)оказание медицинских услуг лицам, указанным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или ребенку (детям);</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5)приобретение товаров и услуг, предназначенных для социальной адаптации и интеграции в общество детей-инвалидов.</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12.Средства (часть средств) материнского (семейного) капитала в соответствии с заявлением о распоряжении могут быть направлены на улучшение жилищных условий, а именно:</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lastRenderedPageBreak/>
        <w:t>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перечисления указанных средств на банковский счет лица, получившего сертификат;</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Средства (часть средств) материнского (семейного) капитала могут быть направлены на исполнение связанных с улучшением жилищных условий обязательств, возникших до даты возникновения права на материнский (семейный) капитал.</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Приобретаемое (построенное, реконструированное) с использованием средств (части средств) материнского (семейного) капитала жилое помещение должно находиться на территории Приморского края.</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Жилое помещение, приобретенное (построенное, реконструированное) с использованием средств (части средств) материнского (семейного) капитала, оформляется в общую собственность родителей (усыновителей), детей (в том числе первого, второго, третьего ребенка и (или) последующих детей) с определением размера долей по соглашению.</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Средства (часть средств) материнского (семейного) капитала могут быть направлены на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кредитной организацией.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13.Средства (часть средств) материнского (семейного) капитала в соответствии с заявлением о распоряжении могут быть направлены на проведение капитального и (или) текущего ремонта жилого помещения.</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14.Средства (часть средств) материнского (семейного) капитала в соответствии с заявлением о распоряжении могут быть направлены на получение образования ребенком (детьми) путем оплаты платных образовательных услуг, оказываемых:</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государственными и муниципальными образовательными организациями, находящимися на территории Российской Федерации;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частными образовательными организациями, находящимися на территории Российской Федерации, осуществляющими образовательную деятельность по имеющим государственную аккредитацию основным общеобразовательным программам.</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Средства (часть средств) материнского (семейного) капитала могут быть направлены на получение образования ребенком, в том числе первым, вторым, третьим и (или) последующими детьми. Возраст ребенка, на получение образования которого могут быть направлены средства (часть </w:t>
      </w:r>
      <w:r w:rsidRPr="00BB7472">
        <w:rPr>
          <w:color w:val="000000"/>
          <w:szCs w:val="28"/>
        </w:rPr>
        <w:lastRenderedPageBreak/>
        <w:t>средств) материнского (семейного) капитала, на дату начала обучения по соответствующей образовательной программе не должен превышать 23 лет.</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15.Средства (часть средств) материнского (семейного) капитала в соответствии с заявлением о распоряжении могут быть направлены на оказание медицинских услуг, а именно:</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на оплату медицинской помощи в медицинских организациях, расположенных на территории Российской Федерации, сверх объема, предусмотренного программой государственных гарантий оказания гражданам Российской Федерации, проживающим на территории Приморского края, бесплатной медицинской помощи, в том числе на оплату проезда к месту лечения и обратно ребенка и одного сопровождающего его лица при наличии медицинских показаний;</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на приобретение лекарственных препаратов и изделий медицинского назначения по рецептам врача.</w:t>
      </w:r>
    </w:p>
    <w:p w:rsidR="002A0FC8" w:rsidRPr="00BB7472" w:rsidRDefault="002A0FC8" w:rsidP="002A0FC8">
      <w:pPr>
        <w:autoSpaceDE w:val="0"/>
        <w:autoSpaceDN w:val="0"/>
        <w:adjustRightInd w:val="0"/>
        <w:ind w:firstLine="709"/>
        <w:jc w:val="both"/>
        <w:rPr>
          <w:color w:val="000000"/>
          <w:szCs w:val="28"/>
        </w:rPr>
      </w:pPr>
      <w:proofErr w:type="gramStart"/>
      <w:r w:rsidRPr="00BB7472">
        <w:rPr>
          <w:color w:val="000000"/>
          <w:szCs w:val="28"/>
        </w:rPr>
        <w:t xml:space="preserve">Средства (часть средств) материнского (семейного) капитала могут быть направлены на оплату медицинских услуг, оказываемых лицам, указанным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и (или) ребенку (детям) (в том числе первому, второму, третьему ребенку и (или) последующим детям)</w:t>
      </w:r>
      <w:r w:rsidR="00BE318A">
        <w:rPr>
          <w:color w:val="000000"/>
          <w:szCs w:val="28"/>
        </w:rPr>
        <w:t>,</w:t>
      </w:r>
      <w:r w:rsidRPr="00BB7472">
        <w:rPr>
          <w:color w:val="000000"/>
          <w:szCs w:val="28"/>
        </w:rPr>
        <w:t xml:space="preserve"> независимо от срока, истекшего со дня рождения третьего и последующего ребенка (детей).</w:t>
      </w:r>
      <w:proofErr w:type="gramEnd"/>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При направлении средств материнского (семейного) капитала на оплату медицинских услуг, оказываемых ребенку, его возраст на дату начала оказания медицинских услуг не должен превышать 23 лет.</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16.Средства (часть средств) материнского (семейного) капитала в соответствии с заявлением о распоряжении могут быть направлены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или абилитации инвалида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w:t>
      </w:r>
      <w:hyperlink r:id="rId12" w:history="1">
        <w:r w:rsidRPr="00BB7472">
          <w:rPr>
            <w:color w:val="000000"/>
            <w:szCs w:val="28"/>
          </w:rPr>
          <w:t>законом</w:t>
        </w:r>
      </w:hyperlink>
      <w:r w:rsidRPr="00BB7472">
        <w:rPr>
          <w:color w:val="000000"/>
          <w:szCs w:val="28"/>
        </w:rPr>
        <w:t xml:space="preserve"> от 24 ноября 1995 года № 181-ФЗ "О социальной защите инвалидов в Российской Федерации"). Перечень товаров и услуг, предназначенных для социальной адаптации и интеграции в общество детей-инвалидов, устанавливается в соответствии с федеральным законодательством.</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17.Приобретение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органом исполнительной власти Приморского края, </w:t>
      </w:r>
      <w:r w:rsidRPr="00BB7472">
        <w:rPr>
          <w:color w:val="000000"/>
          <w:szCs w:val="28"/>
        </w:rPr>
        <w:lastRenderedPageBreak/>
        <w:t>осуществляющим в пределах своих полномочий государственное управление в сфере социальной защиты населения.</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18.Приобретение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федеральным законодательством порядке.</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19.Средства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в том числе первого, второго, третьего ребенка-инвалида и (или) последующих детей-инвалидов.</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 xml:space="preserve">20.Распоряжение средствами материнского (семейного) капитала может осуществляться одновременно по нескольким направлениям, указанным в </w:t>
      </w:r>
      <w:hyperlink w:anchor="Par25" w:history="1">
        <w:r w:rsidRPr="00BB7472">
          <w:rPr>
            <w:color w:val="000000"/>
            <w:szCs w:val="28"/>
          </w:rPr>
          <w:t>части 11</w:t>
        </w:r>
      </w:hyperlink>
      <w:r w:rsidRPr="00BB7472">
        <w:rPr>
          <w:color w:val="000000"/>
          <w:szCs w:val="28"/>
        </w:rPr>
        <w:t xml:space="preserve"> настоящей статьи.</w:t>
      </w:r>
    </w:p>
    <w:p w:rsidR="002A0FC8" w:rsidRPr="00BB7472" w:rsidRDefault="002A0FC8" w:rsidP="002A0FC8">
      <w:pPr>
        <w:autoSpaceDE w:val="0"/>
        <w:autoSpaceDN w:val="0"/>
        <w:adjustRightInd w:val="0"/>
        <w:ind w:firstLine="709"/>
        <w:jc w:val="both"/>
        <w:rPr>
          <w:color w:val="000000"/>
          <w:szCs w:val="28"/>
        </w:rPr>
      </w:pPr>
      <w:r w:rsidRPr="00BB7472">
        <w:rPr>
          <w:color w:val="000000"/>
          <w:szCs w:val="28"/>
        </w:rPr>
        <w:t>21.</w:t>
      </w:r>
      <w:r>
        <w:rPr>
          <w:color w:val="000000"/>
          <w:szCs w:val="28"/>
        </w:rPr>
        <w:t>В случае,</w:t>
      </w:r>
      <w:r w:rsidRPr="00BB7472">
        <w:rPr>
          <w:color w:val="000000"/>
          <w:szCs w:val="28"/>
        </w:rPr>
        <w:t xml:space="preserve"> если часть средств, оставшаяся в результате распоряжения материнским (семейным) капиталом, не превышает 10 процентов размера материнского (семейного) капитала, лица, указанные в </w:t>
      </w:r>
      <w:hyperlink w:anchor="Par7" w:history="1">
        <w:r w:rsidRPr="00BB7472">
          <w:rPr>
            <w:color w:val="000000"/>
            <w:szCs w:val="28"/>
          </w:rPr>
          <w:t>частях 3</w:t>
        </w:r>
      </w:hyperlink>
      <w:r w:rsidRPr="00BB7472">
        <w:rPr>
          <w:color w:val="000000"/>
          <w:szCs w:val="28"/>
        </w:rPr>
        <w:t xml:space="preserve">, </w:t>
      </w:r>
      <w:hyperlink w:anchor="Par8" w:history="1">
        <w:r w:rsidRPr="00BB7472">
          <w:rPr>
            <w:color w:val="000000"/>
            <w:szCs w:val="28"/>
          </w:rPr>
          <w:t>4</w:t>
        </w:r>
      </w:hyperlink>
      <w:r w:rsidRPr="00BB7472">
        <w:rPr>
          <w:color w:val="000000"/>
          <w:szCs w:val="28"/>
        </w:rPr>
        <w:t xml:space="preserve"> и </w:t>
      </w:r>
      <w:hyperlink w:anchor="Par10" w:history="1">
        <w:r w:rsidRPr="00BB7472">
          <w:rPr>
            <w:color w:val="000000"/>
            <w:szCs w:val="28"/>
          </w:rPr>
          <w:t>6</w:t>
        </w:r>
      </w:hyperlink>
      <w:r w:rsidRPr="00BB7472">
        <w:rPr>
          <w:color w:val="000000"/>
          <w:szCs w:val="28"/>
        </w:rPr>
        <w:t xml:space="preserve"> настоящей статьи, могут распоряжаться указанной частью средств в полном объеме по направлениям, не указанным в </w:t>
      </w:r>
      <w:hyperlink w:anchor="Par25" w:history="1">
        <w:r w:rsidRPr="00BB7472">
          <w:rPr>
            <w:color w:val="000000"/>
            <w:szCs w:val="28"/>
          </w:rPr>
          <w:t>части 11</w:t>
        </w:r>
      </w:hyperlink>
      <w:r w:rsidRPr="00BB7472">
        <w:rPr>
          <w:color w:val="000000"/>
          <w:szCs w:val="28"/>
        </w:rPr>
        <w:t xml:space="preserve"> настоящей статьи.</w:t>
      </w:r>
    </w:p>
    <w:p w:rsidR="002A0FC8" w:rsidRPr="00BB7472" w:rsidRDefault="002A0FC8" w:rsidP="002A0FC8">
      <w:pPr>
        <w:autoSpaceDE w:val="0"/>
        <w:autoSpaceDN w:val="0"/>
        <w:adjustRightInd w:val="0"/>
        <w:ind w:firstLine="709"/>
        <w:jc w:val="both"/>
        <w:outlineLvl w:val="0"/>
        <w:rPr>
          <w:bCs/>
          <w:color w:val="000000"/>
          <w:szCs w:val="28"/>
        </w:rPr>
      </w:pPr>
      <w:r w:rsidRPr="00BB7472">
        <w:rPr>
          <w:bCs/>
          <w:color w:val="000000"/>
          <w:szCs w:val="28"/>
        </w:rPr>
        <w:t xml:space="preserve">22.Порядок предоставления меры социальной поддержки, предусмотренной настоящей статьей, устанавливается Администрацией Приморского края. </w:t>
      </w:r>
    </w:p>
    <w:p w:rsidR="002A0FC8" w:rsidRPr="00BB7472" w:rsidRDefault="002A0FC8" w:rsidP="002A0FC8">
      <w:pPr>
        <w:autoSpaceDE w:val="0"/>
        <w:autoSpaceDN w:val="0"/>
        <w:adjustRightInd w:val="0"/>
        <w:ind w:firstLine="709"/>
        <w:jc w:val="both"/>
        <w:outlineLvl w:val="0"/>
        <w:rPr>
          <w:bCs/>
          <w:color w:val="000000"/>
          <w:szCs w:val="28"/>
        </w:rPr>
      </w:pPr>
    </w:p>
    <w:p w:rsidR="002A0FC8" w:rsidRDefault="002A0FC8" w:rsidP="002A0FC8">
      <w:pPr>
        <w:autoSpaceDE w:val="0"/>
        <w:autoSpaceDN w:val="0"/>
        <w:adjustRightInd w:val="0"/>
        <w:ind w:firstLine="709"/>
        <w:jc w:val="both"/>
        <w:rPr>
          <w:color w:val="000000"/>
          <w:szCs w:val="28"/>
        </w:rPr>
      </w:pPr>
      <w:r>
        <w:rPr>
          <w:color w:val="000000"/>
          <w:szCs w:val="28"/>
        </w:rPr>
        <w:t xml:space="preserve">СТАТЬЯ </w:t>
      </w:r>
      <w:r w:rsidRPr="00BB7472">
        <w:rPr>
          <w:color w:val="000000"/>
          <w:szCs w:val="28"/>
        </w:rPr>
        <w:t>10. ОБЕ</w:t>
      </w:r>
      <w:r>
        <w:rPr>
          <w:color w:val="000000"/>
          <w:szCs w:val="28"/>
        </w:rPr>
        <w:t xml:space="preserve">СПЕЧЕНИЕ РАЗМЕЩЕНИЯ ИНФОРМАЦИИ </w:t>
      </w:r>
    </w:p>
    <w:p w:rsidR="002A0FC8" w:rsidRDefault="002A0FC8" w:rsidP="002A0FC8">
      <w:pPr>
        <w:autoSpaceDE w:val="0"/>
        <w:autoSpaceDN w:val="0"/>
        <w:adjustRightInd w:val="0"/>
        <w:ind w:left="2127"/>
        <w:jc w:val="both"/>
        <w:rPr>
          <w:color w:val="000000"/>
          <w:szCs w:val="28"/>
        </w:rPr>
      </w:pPr>
      <w:r>
        <w:rPr>
          <w:color w:val="000000"/>
          <w:szCs w:val="28"/>
        </w:rPr>
        <w:t xml:space="preserve">  </w:t>
      </w:r>
      <w:r w:rsidRPr="00BB7472">
        <w:rPr>
          <w:color w:val="000000"/>
          <w:szCs w:val="28"/>
        </w:rPr>
        <w:t xml:space="preserve">О ПРЕДОСТАВЛЕНИИ МЕР СОЦИАЛЬНОЙ </w:t>
      </w:r>
    </w:p>
    <w:p w:rsidR="002A0FC8" w:rsidRPr="00BB7472" w:rsidRDefault="002A0FC8" w:rsidP="002A0FC8">
      <w:pPr>
        <w:autoSpaceDE w:val="0"/>
        <w:autoSpaceDN w:val="0"/>
        <w:adjustRightInd w:val="0"/>
        <w:ind w:left="1418" w:firstLine="709"/>
        <w:jc w:val="both"/>
        <w:rPr>
          <w:color w:val="000000"/>
          <w:szCs w:val="28"/>
        </w:rPr>
      </w:pPr>
      <w:r>
        <w:rPr>
          <w:color w:val="000000"/>
          <w:szCs w:val="28"/>
        </w:rPr>
        <w:t xml:space="preserve">  </w:t>
      </w:r>
      <w:r w:rsidRPr="00BB7472">
        <w:rPr>
          <w:color w:val="000000"/>
          <w:szCs w:val="28"/>
        </w:rPr>
        <w:t>ПОДДЕРЖКИ</w:t>
      </w:r>
    </w:p>
    <w:p w:rsidR="002A0FC8" w:rsidRPr="00BB7472" w:rsidRDefault="002A0FC8" w:rsidP="002A0FC8">
      <w:pPr>
        <w:pStyle w:val="a6"/>
        <w:tabs>
          <w:tab w:val="left" w:pos="851"/>
        </w:tabs>
        <w:autoSpaceDE w:val="0"/>
        <w:autoSpaceDN w:val="0"/>
        <w:adjustRightInd w:val="0"/>
        <w:ind w:left="0" w:firstLine="709"/>
        <w:jc w:val="both"/>
        <w:rPr>
          <w:color w:val="000000"/>
          <w:szCs w:val="28"/>
        </w:rPr>
      </w:pPr>
    </w:p>
    <w:p w:rsidR="002A0FC8" w:rsidRPr="00BB7472" w:rsidRDefault="002A0FC8" w:rsidP="002A0FC8">
      <w:pPr>
        <w:pStyle w:val="a6"/>
        <w:tabs>
          <w:tab w:val="left" w:pos="851"/>
        </w:tabs>
        <w:autoSpaceDE w:val="0"/>
        <w:autoSpaceDN w:val="0"/>
        <w:adjustRightInd w:val="0"/>
        <w:ind w:left="0" w:firstLine="709"/>
        <w:jc w:val="both"/>
        <w:rPr>
          <w:color w:val="000000"/>
          <w:szCs w:val="28"/>
        </w:rPr>
      </w:pPr>
      <w:r w:rsidRPr="00BB7472">
        <w:rPr>
          <w:color w:val="000000"/>
          <w:szCs w:val="28"/>
        </w:rPr>
        <w:t xml:space="preserve">Информация о предоставлении мер социальной поддержки </w:t>
      </w:r>
      <w:r w:rsidRPr="00BB7472">
        <w:rPr>
          <w:color w:val="000000"/>
          <w:szCs w:val="28"/>
        </w:rPr>
        <w:br/>
        <w:t xml:space="preserve">в соответствии с настоящим Законом размещается в Единой государственной информационной системе социального обеспечения. Размещение </w:t>
      </w:r>
      <w:r w:rsidRPr="00BB7472">
        <w:rPr>
          <w:color w:val="000000"/>
          <w:szCs w:val="28"/>
        </w:rPr>
        <w:br/>
        <w:t xml:space="preserve">и получение указанной информации в Единой государственной информационной системе социального обеспечения осуществляются </w:t>
      </w:r>
      <w:r w:rsidRPr="00BB7472">
        <w:rPr>
          <w:color w:val="000000"/>
          <w:szCs w:val="28"/>
        </w:rPr>
        <w:br/>
        <w:t xml:space="preserve">в соответствии с Федеральным законом от 17 июля 1999 года № 178-ФЗ </w:t>
      </w:r>
      <w:r w:rsidRPr="00BB7472">
        <w:rPr>
          <w:color w:val="000000"/>
          <w:szCs w:val="28"/>
        </w:rPr>
        <w:br/>
        <w:t>"О государственной социальной помощи".</w:t>
      </w:r>
    </w:p>
    <w:p w:rsidR="002A0FC8" w:rsidRPr="00BB7472" w:rsidRDefault="002A0FC8" w:rsidP="002A0FC8">
      <w:pPr>
        <w:pStyle w:val="a6"/>
        <w:tabs>
          <w:tab w:val="left" w:pos="851"/>
        </w:tabs>
        <w:autoSpaceDE w:val="0"/>
        <w:autoSpaceDN w:val="0"/>
        <w:adjustRightInd w:val="0"/>
        <w:ind w:left="0" w:firstLine="709"/>
        <w:jc w:val="both"/>
        <w:rPr>
          <w:color w:val="000000"/>
          <w:szCs w:val="28"/>
        </w:rPr>
      </w:pPr>
    </w:p>
    <w:p w:rsidR="002A0FC8" w:rsidRDefault="002A0FC8" w:rsidP="002A0FC8">
      <w:pPr>
        <w:autoSpaceDE w:val="0"/>
        <w:autoSpaceDN w:val="0"/>
        <w:adjustRightInd w:val="0"/>
        <w:ind w:firstLine="709"/>
        <w:jc w:val="both"/>
        <w:outlineLvl w:val="0"/>
        <w:rPr>
          <w:bCs/>
          <w:color w:val="000000"/>
          <w:szCs w:val="28"/>
        </w:rPr>
      </w:pPr>
      <w:r w:rsidRPr="00BB7472">
        <w:rPr>
          <w:color w:val="000000"/>
          <w:szCs w:val="28"/>
        </w:rPr>
        <w:t xml:space="preserve">СТАТЬЯ 11. </w:t>
      </w:r>
      <w:r>
        <w:rPr>
          <w:bCs/>
          <w:color w:val="000000"/>
          <w:szCs w:val="28"/>
        </w:rPr>
        <w:t xml:space="preserve">ФИНАНСИРОВАНИЕ МЕР СОЦИАЛЬНОЙ </w:t>
      </w:r>
    </w:p>
    <w:p w:rsidR="002A0FC8" w:rsidRPr="00BB7472" w:rsidRDefault="002A0FC8" w:rsidP="002A0FC8">
      <w:pPr>
        <w:autoSpaceDE w:val="0"/>
        <w:autoSpaceDN w:val="0"/>
        <w:adjustRightInd w:val="0"/>
        <w:ind w:left="1418" w:firstLine="709"/>
        <w:jc w:val="both"/>
        <w:outlineLvl w:val="0"/>
        <w:rPr>
          <w:bCs/>
          <w:color w:val="000000"/>
          <w:szCs w:val="28"/>
        </w:rPr>
      </w:pPr>
      <w:r>
        <w:rPr>
          <w:bCs/>
          <w:color w:val="000000"/>
          <w:szCs w:val="28"/>
        </w:rPr>
        <w:t xml:space="preserve">  </w:t>
      </w:r>
      <w:r w:rsidRPr="00BB7472">
        <w:rPr>
          <w:bCs/>
          <w:color w:val="000000"/>
          <w:szCs w:val="28"/>
        </w:rPr>
        <w:t>ПОДДЕРЖКИ МНОГОДЕТНЫХ СЕМЕЙ</w:t>
      </w:r>
    </w:p>
    <w:p w:rsidR="002A0FC8" w:rsidRPr="00BB7472" w:rsidRDefault="002A0FC8" w:rsidP="002A0FC8">
      <w:pPr>
        <w:widowControl w:val="0"/>
        <w:autoSpaceDE w:val="0"/>
        <w:autoSpaceDN w:val="0"/>
        <w:ind w:firstLine="709"/>
        <w:jc w:val="both"/>
        <w:rPr>
          <w:strike/>
          <w:color w:val="000000"/>
          <w:szCs w:val="28"/>
        </w:rPr>
      </w:pPr>
    </w:p>
    <w:p w:rsidR="002A0FC8" w:rsidRPr="00BB7472" w:rsidRDefault="002A0FC8" w:rsidP="002A0FC8">
      <w:pPr>
        <w:autoSpaceDE w:val="0"/>
        <w:autoSpaceDN w:val="0"/>
        <w:adjustRightInd w:val="0"/>
        <w:ind w:firstLine="709"/>
        <w:jc w:val="both"/>
        <w:rPr>
          <w:bCs/>
          <w:color w:val="000000"/>
          <w:szCs w:val="28"/>
        </w:rPr>
      </w:pPr>
      <w:r w:rsidRPr="00BB7472">
        <w:rPr>
          <w:bCs/>
          <w:color w:val="000000"/>
          <w:szCs w:val="28"/>
        </w:rPr>
        <w:t>Финансирование расходов, связанных с реализацией настоящего Закона, осуществляется за счет средств краевого бюджета.</w:t>
      </w:r>
    </w:p>
    <w:p w:rsidR="002A0FC8" w:rsidRPr="00BB7472" w:rsidRDefault="002A0FC8" w:rsidP="002A0FC8">
      <w:pPr>
        <w:autoSpaceDE w:val="0"/>
        <w:autoSpaceDN w:val="0"/>
        <w:adjustRightInd w:val="0"/>
        <w:ind w:left="709"/>
        <w:jc w:val="both"/>
        <w:rPr>
          <w:szCs w:val="28"/>
        </w:rPr>
      </w:pPr>
    </w:p>
    <w:p w:rsidR="002A0FC8" w:rsidRPr="00BB7472" w:rsidRDefault="002A0FC8" w:rsidP="002A0FC8">
      <w:pPr>
        <w:widowControl w:val="0"/>
        <w:autoSpaceDE w:val="0"/>
        <w:autoSpaceDN w:val="0"/>
        <w:adjustRightInd w:val="0"/>
        <w:ind w:firstLine="709"/>
        <w:jc w:val="both"/>
        <w:rPr>
          <w:color w:val="000000"/>
          <w:szCs w:val="28"/>
        </w:rPr>
      </w:pPr>
      <w:r>
        <w:rPr>
          <w:color w:val="000000"/>
          <w:szCs w:val="28"/>
        </w:rPr>
        <w:t xml:space="preserve">СТАТЬЯ </w:t>
      </w:r>
      <w:r w:rsidRPr="00BB7472">
        <w:rPr>
          <w:color w:val="000000"/>
          <w:szCs w:val="28"/>
        </w:rPr>
        <w:t>12. ПЕРЕХОДНЫЕ ПОЛОЖЕНИЯ</w:t>
      </w:r>
    </w:p>
    <w:p w:rsidR="002A0FC8" w:rsidRPr="00BB7472" w:rsidRDefault="002A0FC8" w:rsidP="002A0FC8">
      <w:pPr>
        <w:widowControl w:val="0"/>
        <w:autoSpaceDE w:val="0"/>
        <w:autoSpaceDN w:val="0"/>
        <w:adjustRightInd w:val="0"/>
        <w:ind w:firstLine="709"/>
        <w:jc w:val="both"/>
        <w:rPr>
          <w:color w:val="000000"/>
          <w:szCs w:val="28"/>
        </w:rPr>
      </w:pPr>
    </w:p>
    <w:p w:rsidR="002A0FC8" w:rsidRPr="00BB7472" w:rsidRDefault="002A0FC8" w:rsidP="002A0FC8">
      <w:pPr>
        <w:pStyle w:val="a6"/>
        <w:spacing w:after="200"/>
        <w:ind w:left="0" w:firstLine="709"/>
        <w:jc w:val="both"/>
        <w:rPr>
          <w:szCs w:val="28"/>
        </w:rPr>
      </w:pPr>
      <w:r w:rsidRPr="00BB7472">
        <w:rPr>
          <w:szCs w:val="28"/>
        </w:rPr>
        <w:t xml:space="preserve">1.Удостоверение многодетной семьи, выданное в соответствии с действовавшим до вступления в силу настоящего Закона законодательством </w:t>
      </w:r>
      <w:r w:rsidRPr="00BB7472">
        <w:rPr>
          <w:szCs w:val="28"/>
        </w:rPr>
        <w:lastRenderedPageBreak/>
        <w:t xml:space="preserve">Приморского края, сохраняет свое действие до срока, указанного в данном удостоверении. </w:t>
      </w:r>
    </w:p>
    <w:p w:rsidR="002A0FC8" w:rsidRPr="00BB7472" w:rsidRDefault="002A0FC8" w:rsidP="002A0FC8">
      <w:pPr>
        <w:pStyle w:val="a6"/>
        <w:spacing w:after="200"/>
        <w:ind w:left="0" w:firstLine="709"/>
        <w:jc w:val="both"/>
        <w:rPr>
          <w:szCs w:val="28"/>
        </w:rPr>
      </w:pPr>
      <w:r w:rsidRPr="00BB7472">
        <w:rPr>
          <w:szCs w:val="28"/>
        </w:rPr>
        <w:t xml:space="preserve">2.Меры социальной поддержки, назначенные до вступления в силу настоящего Закона в соответствии со статьями </w:t>
      </w:r>
      <w:r w:rsidRPr="00BB7472">
        <w:rPr>
          <w:color w:val="000000"/>
          <w:szCs w:val="28"/>
        </w:rPr>
        <w:t>7</w:t>
      </w:r>
      <w:r>
        <w:rPr>
          <w:color w:val="000000"/>
          <w:szCs w:val="28"/>
          <w:vertAlign w:val="superscript"/>
        </w:rPr>
        <w:t>2</w:t>
      </w:r>
      <w:r w:rsidRPr="00BB7472">
        <w:rPr>
          <w:szCs w:val="28"/>
        </w:rPr>
        <w:t xml:space="preserve">, </w:t>
      </w:r>
      <w:r w:rsidRPr="00BB7472">
        <w:rPr>
          <w:color w:val="000000"/>
          <w:szCs w:val="28"/>
        </w:rPr>
        <w:t>7</w:t>
      </w:r>
      <w:r>
        <w:rPr>
          <w:color w:val="000000"/>
          <w:szCs w:val="28"/>
          <w:vertAlign w:val="superscript"/>
        </w:rPr>
        <w:t>4</w:t>
      </w:r>
      <w:r w:rsidRPr="00BB7472">
        <w:rPr>
          <w:szCs w:val="28"/>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предоставляются в течение срока, на который они были ранее назначены, при этом в период после вступления в силу настоящего Закона указанные меры предоставляются в размерах, установленных настоящим Законом. </w:t>
      </w:r>
    </w:p>
    <w:p w:rsidR="002A0FC8" w:rsidRPr="00BB7472" w:rsidRDefault="002A0FC8" w:rsidP="002A0FC8">
      <w:pPr>
        <w:pStyle w:val="a6"/>
        <w:ind w:left="0" w:firstLine="709"/>
        <w:jc w:val="both"/>
        <w:rPr>
          <w:szCs w:val="28"/>
        </w:rPr>
      </w:pPr>
      <w:r w:rsidRPr="00BB7472">
        <w:rPr>
          <w:szCs w:val="28"/>
        </w:rPr>
        <w:t xml:space="preserve">3.Граждане, получившие сертификат на материнский (семейный) капитал в соответствии со статьей </w:t>
      </w:r>
      <w:r w:rsidRPr="00345F91">
        <w:rPr>
          <w:color w:val="000000"/>
          <w:szCs w:val="28"/>
        </w:rPr>
        <w:t>7</w:t>
      </w:r>
      <w:r>
        <w:rPr>
          <w:color w:val="000000"/>
          <w:szCs w:val="28"/>
          <w:vertAlign w:val="superscript"/>
        </w:rPr>
        <w:t>3</w:t>
      </w:r>
      <w:r>
        <w:rPr>
          <w:color w:val="000000"/>
          <w:szCs w:val="28"/>
        </w:rPr>
        <w:t xml:space="preserve"> </w:t>
      </w:r>
      <w:r w:rsidRPr="00345F91">
        <w:rPr>
          <w:szCs w:val="28"/>
        </w:rPr>
        <w:t>Закона</w:t>
      </w:r>
      <w:r w:rsidRPr="00BB7472">
        <w:rPr>
          <w:szCs w:val="28"/>
        </w:rPr>
        <w:t xml:space="preserve"> Приморского края </w:t>
      </w:r>
      <w:r>
        <w:rPr>
          <w:szCs w:val="28"/>
        </w:rPr>
        <w:t xml:space="preserve">                              </w:t>
      </w:r>
      <w:r w:rsidRPr="00BB7472">
        <w:rPr>
          <w:szCs w:val="28"/>
        </w:rPr>
        <w:t xml:space="preserve">"О социальной поддержке льготных категорий граждан, проживающих </w:t>
      </w:r>
      <w:r>
        <w:rPr>
          <w:szCs w:val="28"/>
        </w:rPr>
        <w:t>на территории Приморского края"</w:t>
      </w:r>
      <w:r w:rsidRPr="00BB7472">
        <w:rPr>
          <w:szCs w:val="28"/>
        </w:rPr>
        <w:t xml:space="preserve"> и не реализовавшие свое право на распоряжение средствами материнского (семейного) капитала до вступления в силу настоящего Закона, сохраняют право на распоряжение средствами материнского (семейного) капитала в соответствии со статьей 9 настоящего Закона в размере, удостоверенном ранее выданным сертификатом.</w:t>
      </w:r>
    </w:p>
    <w:p w:rsidR="002A0FC8" w:rsidRPr="00BB7472" w:rsidRDefault="002A0FC8" w:rsidP="002A0FC8">
      <w:pPr>
        <w:widowControl w:val="0"/>
        <w:autoSpaceDE w:val="0"/>
        <w:autoSpaceDN w:val="0"/>
        <w:adjustRightInd w:val="0"/>
        <w:ind w:firstLine="709"/>
        <w:jc w:val="both"/>
        <w:rPr>
          <w:color w:val="000000"/>
          <w:szCs w:val="28"/>
        </w:rPr>
      </w:pPr>
    </w:p>
    <w:p w:rsidR="002A0FC8" w:rsidRDefault="002A0FC8" w:rsidP="002A0FC8">
      <w:pPr>
        <w:widowControl w:val="0"/>
        <w:autoSpaceDE w:val="0"/>
        <w:autoSpaceDN w:val="0"/>
        <w:adjustRightInd w:val="0"/>
        <w:ind w:firstLine="709"/>
        <w:jc w:val="both"/>
        <w:rPr>
          <w:color w:val="000000"/>
          <w:szCs w:val="28"/>
        </w:rPr>
      </w:pPr>
      <w:r>
        <w:rPr>
          <w:color w:val="000000"/>
          <w:szCs w:val="28"/>
        </w:rPr>
        <w:t xml:space="preserve">СТАТЬЯ </w:t>
      </w:r>
      <w:r w:rsidRPr="00BB7472">
        <w:rPr>
          <w:color w:val="000000"/>
          <w:szCs w:val="28"/>
        </w:rPr>
        <w:t xml:space="preserve">13. </w:t>
      </w:r>
      <w:r>
        <w:rPr>
          <w:color w:val="000000"/>
          <w:szCs w:val="28"/>
        </w:rPr>
        <w:t>ПОРЯДОК ВСТУПЛЕНИЯ</w:t>
      </w:r>
      <w:r w:rsidRPr="00BB7472">
        <w:rPr>
          <w:color w:val="000000"/>
          <w:szCs w:val="28"/>
        </w:rPr>
        <w:t xml:space="preserve"> В СИЛУ </w:t>
      </w:r>
    </w:p>
    <w:p w:rsidR="002A0FC8" w:rsidRPr="00BB7472" w:rsidRDefault="002A0FC8" w:rsidP="002A0FC8">
      <w:pPr>
        <w:widowControl w:val="0"/>
        <w:autoSpaceDE w:val="0"/>
        <w:autoSpaceDN w:val="0"/>
        <w:adjustRightInd w:val="0"/>
        <w:ind w:left="1418" w:firstLine="709"/>
        <w:jc w:val="both"/>
        <w:rPr>
          <w:color w:val="000000"/>
          <w:szCs w:val="28"/>
        </w:rPr>
      </w:pPr>
      <w:r>
        <w:rPr>
          <w:color w:val="000000"/>
          <w:szCs w:val="28"/>
        </w:rPr>
        <w:t xml:space="preserve">  </w:t>
      </w:r>
      <w:r w:rsidRPr="00BB7472">
        <w:rPr>
          <w:color w:val="000000"/>
          <w:szCs w:val="28"/>
        </w:rPr>
        <w:t>НАСТОЯЩЕГО ЗАКОНА</w:t>
      </w:r>
    </w:p>
    <w:p w:rsidR="002A0FC8" w:rsidRPr="00BB7472" w:rsidRDefault="002A0FC8" w:rsidP="002A0FC8">
      <w:pPr>
        <w:widowControl w:val="0"/>
        <w:autoSpaceDE w:val="0"/>
        <w:autoSpaceDN w:val="0"/>
        <w:adjustRightInd w:val="0"/>
        <w:ind w:firstLine="709"/>
        <w:jc w:val="both"/>
        <w:rPr>
          <w:color w:val="000000"/>
          <w:szCs w:val="28"/>
        </w:rPr>
      </w:pPr>
    </w:p>
    <w:p w:rsidR="002A0FC8" w:rsidRPr="00C55C33" w:rsidRDefault="002A0FC8" w:rsidP="002A0FC8">
      <w:pPr>
        <w:widowControl w:val="0"/>
        <w:autoSpaceDE w:val="0"/>
        <w:autoSpaceDN w:val="0"/>
        <w:adjustRightInd w:val="0"/>
        <w:ind w:firstLine="709"/>
        <w:jc w:val="both"/>
        <w:rPr>
          <w:color w:val="000000"/>
          <w:szCs w:val="28"/>
        </w:rPr>
      </w:pPr>
      <w:r w:rsidRPr="00BB7472">
        <w:rPr>
          <w:color w:val="000000"/>
          <w:szCs w:val="28"/>
        </w:rPr>
        <w:t>Настоящий Закон вступает в силу с 1 января 2019 года.</w:t>
      </w:r>
    </w:p>
    <w:p w:rsidR="002A0FC8" w:rsidRPr="00C55C33" w:rsidRDefault="002A0FC8" w:rsidP="002A0FC8">
      <w:pPr>
        <w:widowControl w:val="0"/>
        <w:autoSpaceDE w:val="0"/>
        <w:autoSpaceDN w:val="0"/>
        <w:adjustRightInd w:val="0"/>
        <w:ind w:firstLine="709"/>
        <w:jc w:val="both"/>
        <w:rPr>
          <w:color w:val="000000"/>
          <w:szCs w:val="28"/>
        </w:rPr>
      </w:pPr>
    </w:p>
    <w:p w:rsidR="002A0FC8" w:rsidRPr="00C55C33" w:rsidRDefault="002A0FC8" w:rsidP="002A0FC8">
      <w:pPr>
        <w:widowControl w:val="0"/>
        <w:autoSpaceDE w:val="0"/>
        <w:autoSpaceDN w:val="0"/>
        <w:adjustRightInd w:val="0"/>
        <w:ind w:firstLine="709"/>
        <w:jc w:val="both"/>
        <w:rPr>
          <w:color w:val="000000"/>
          <w:szCs w:val="28"/>
        </w:rPr>
      </w:pPr>
    </w:p>
    <w:p w:rsidR="002A0FC8" w:rsidRPr="00C55C33" w:rsidRDefault="002A0FC8" w:rsidP="002A0FC8">
      <w:pPr>
        <w:widowControl w:val="0"/>
        <w:autoSpaceDE w:val="0"/>
        <w:autoSpaceDN w:val="0"/>
        <w:adjustRightInd w:val="0"/>
        <w:ind w:firstLine="709"/>
        <w:jc w:val="both"/>
        <w:rPr>
          <w:color w:val="000000"/>
          <w:szCs w:val="28"/>
        </w:rPr>
      </w:pPr>
    </w:p>
    <w:p w:rsidR="002A0FC8" w:rsidRPr="00C55C33" w:rsidRDefault="002A0FC8" w:rsidP="002A0FC8">
      <w:pPr>
        <w:tabs>
          <w:tab w:val="left" w:pos="709"/>
        </w:tabs>
        <w:jc w:val="both"/>
        <w:rPr>
          <w:color w:val="000000"/>
          <w:szCs w:val="28"/>
        </w:rPr>
      </w:pPr>
      <w:r w:rsidRPr="00C55C33">
        <w:rPr>
          <w:color w:val="000000"/>
          <w:szCs w:val="28"/>
        </w:rPr>
        <w:t>Временно исполняющий обязанности</w:t>
      </w:r>
    </w:p>
    <w:p w:rsidR="00BE0544" w:rsidRDefault="002A0FC8" w:rsidP="002A0FC8">
      <w:pPr>
        <w:rPr>
          <w:color w:val="000000"/>
          <w:szCs w:val="28"/>
        </w:rPr>
      </w:pPr>
      <w:r w:rsidRPr="00C55C33">
        <w:rPr>
          <w:color w:val="000000"/>
          <w:szCs w:val="28"/>
        </w:rPr>
        <w:t xml:space="preserve">Губернатора края </w:t>
      </w:r>
      <w:r w:rsidRPr="00C55C33">
        <w:rPr>
          <w:color w:val="000000"/>
          <w:szCs w:val="28"/>
        </w:rPr>
        <w:tab/>
      </w:r>
      <w:r w:rsidRPr="00C55C33">
        <w:rPr>
          <w:color w:val="000000"/>
          <w:szCs w:val="28"/>
        </w:rPr>
        <w:tab/>
      </w:r>
      <w:r w:rsidRPr="00C55C33">
        <w:rPr>
          <w:color w:val="000000"/>
          <w:szCs w:val="28"/>
        </w:rPr>
        <w:tab/>
      </w:r>
      <w:r w:rsidRPr="00C55C33">
        <w:rPr>
          <w:color w:val="000000"/>
          <w:szCs w:val="28"/>
        </w:rPr>
        <w:tab/>
      </w:r>
      <w:r w:rsidRPr="00C55C33">
        <w:rPr>
          <w:color w:val="000000"/>
          <w:szCs w:val="28"/>
        </w:rPr>
        <w:tab/>
      </w:r>
      <w:r w:rsidRPr="00C55C33">
        <w:rPr>
          <w:color w:val="000000"/>
          <w:szCs w:val="28"/>
        </w:rPr>
        <w:tab/>
        <w:t xml:space="preserve">                О.Н. Кожемяко</w:t>
      </w:r>
    </w:p>
    <w:p w:rsidR="006B5A0B" w:rsidRDefault="006B5A0B" w:rsidP="002A0FC8">
      <w:pPr>
        <w:rPr>
          <w:color w:val="000000"/>
          <w:szCs w:val="28"/>
        </w:rPr>
      </w:pPr>
    </w:p>
    <w:p w:rsidR="006B5A0B" w:rsidRDefault="006B5A0B" w:rsidP="006B5A0B">
      <w:r>
        <w:t>г. Влади</w:t>
      </w:r>
      <w:bookmarkStart w:id="5" w:name="_GoBack"/>
      <w:bookmarkEnd w:id="5"/>
      <w:r>
        <w:t>восток</w:t>
      </w:r>
    </w:p>
    <w:p w:rsidR="006B5A0B" w:rsidRDefault="006B5A0B" w:rsidP="006B5A0B">
      <w:r>
        <w:t>23 ноября 2018 года</w:t>
      </w:r>
    </w:p>
    <w:p w:rsidR="006B5A0B" w:rsidRDefault="006B5A0B" w:rsidP="006B5A0B">
      <w:r>
        <w:t>№ 39</w:t>
      </w:r>
      <w:r>
        <w:t>2</w:t>
      </w:r>
      <w:r>
        <w:t>-КЗ</w:t>
      </w:r>
    </w:p>
    <w:sectPr w:rsidR="006B5A0B" w:rsidSect="002A0FC8">
      <w:headerReference w:type="defaul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743" w:rsidRDefault="00005743">
      <w:r>
        <w:separator/>
      </w:r>
    </w:p>
  </w:endnote>
  <w:endnote w:type="continuationSeparator" w:id="0">
    <w:p w:rsidR="00005743" w:rsidRDefault="0000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743" w:rsidRDefault="00005743">
      <w:r>
        <w:separator/>
      </w:r>
    </w:p>
  </w:footnote>
  <w:footnote w:type="continuationSeparator" w:id="0">
    <w:p w:rsidR="00005743" w:rsidRDefault="00005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FC8" w:rsidRDefault="002A0FC8" w:rsidP="002A0FC8">
    <w:pPr>
      <w:pStyle w:val="a3"/>
      <w:jc w:val="right"/>
    </w:pPr>
    <w:r>
      <w:fldChar w:fldCharType="begin"/>
    </w:r>
    <w:r>
      <w:instrText>PAGE   \* MERGEFORMAT</w:instrText>
    </w:r>
    <w:r>
      <w:fldChar w:fldCharType="separate"/>
    </w:r>
    <w:r w:rsidR="006B5A0B">
      <w:rPr>
        <w:noProof/>
      </w:rPr>
      <w:t>12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FC8"/>
    <w:rsid w:val="00005743"/>
    <w:rsid w:val="0003291F"/>
    <w:rsid w:val="000D02ED"/>
    <w:rsid w:val="002A0FC8"/>
    <w:rsid w:val="00380EE1"/>
    <w:rsid w:val="003B26E7"/>
    <w:rsid w:val="0047435B"/>
    <w:rsid w:val="005A2827"/>
    <w:rsid w:val="006B5A0B"/>
    <w:rsid w:val="007B3D98"/>
    <w:rsid w:val="00A4794A"/>
    <w:rsid w:val="00AB70F9"/>
    <w:rsid w:val="00AC31EC"/>
    <w:rsid w:val="00AC77B4"/>
    <w:rsid w:val="00B14397"/>
    <w:rsid w:val="00BE0544"/>
    <w:rsid w:val="00BE318A"/>
    <w:rsid w:val="00D071F7"/>
    <w:rsid w:val="00D42736"/>
    <w:rsid w:val="00DB4074"/>
    <w:rsid w:val="00E34273"/>
    <w:rsid w:val="00E60B2A"/>
    <w:rsid w:val="00F23036"/>
    <w:rsid w:val="00F83F2C"/>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2A0FC8"/>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2A0FC8"/>
    <w:pPr>
      <w:ind w:left="720"/>
      <w:contextualSpacing/>
    </w:pPr>
  </w:style>
  <w:style w:type="character" w:customStyle="1" w:styleId="a4">
    <w:name w:val="Верхний колонтитул Знак"/>
    <w:link w:val="a3"/>
    <w:uiPriority w:val="99"/>
    <w:rsid w:val="002A0FC8"/>
    <w:rPr>
      <w:sz w:val="28"/>
    </w:rPr>
  </w:style>
  <w:style w:type="paragraph" w:styleId="a7">
    <w:name w:val="Balloon Text"/>
    <w:basedOn w:val="a"/>
    <w:link w:val="a8"/>
    <w:rsid w:val="00BE318A"/>
    <w:rPr>
      <w:rFonts w:ascii="Tahoma" w:hAnsi="Tahoma" w:cs="Tahoma"/>
      <w:sz w:val="16"/>
      <w:szCs w:val="16"/>
    </w:rPr>
  </w:style>
  <w:style w:type="character" w:customStyle="1" w:styleId="a8">
    <w:name w:val="Текст выноски Знак"/>
    <w:basedOn w:val="a0"/>
    <w:link w:val="a7"/>
    <w:rsid w:val="00BE31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2A0FC8"/>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2A0FC8"/>
    <w:pPr>
      <w:ind w:left="720"/>
      <w:contextualSpacing/>
    </w:pPr>
  </w:style>
  <w:style w:type="character" w:customStyle="1" w:styleId="a4">
    <w:name w:val="Верхний колонтитул Знак"/>
    <w:link w:val="a3"/>
    <w:uiPriority w:val="99"/>
    <w:rsid w:val="002A0FC8"/>
    <w:rPr>
      <w:sz w:val="28"/>
    </w:rPr>
  </w:style>
  <w:style w:type="paragraph" w:styleId="a7">
    <w:name w:val="Balloon Text"/>
    <w:basedOn w:val="a"/>
    <w:link w:val="a8"/>
    <w:rsid w:val="00BE318A"/>
    <w:rPr>
      <w:rFonts w:ascii="Tahoma" w:hAnsi="Tahoma" w:cs="Tahoma"/>
      <w:sz w:val="16"/>
      <w:szCs w:val="16"/>
    </w:rPr>
  </w:style>
  <w:style w:type="character" w:customStyle="1" w:styleId="a8">
    <w:name w:val="Текст выноски Знак"/>
    <w:basedOn w:val="a0"/>
    <w:link w:val="a7"/>
    <w:rsid w:val="00BE31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23445A920F57AE469FD3189FBA9387255884E21A3680FEA6000005BA5ADC56219A713EFF7166795057839B6478f9BC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017A35ABD564A03B167EF11FF5527AA5867D236FC8CC99E44764C374F9648E4C723EA68AB5DECA742C33C7DDF12095521340F0614269BF5FU2QC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DFE7D03CCBAC32D4DB41A832FE657E515AD0F3F4C38C22EEC273BF28CC2B634A45D1AF810326AF4FB95DD2EC3300D545CEe2yBE" TargetMode="External"/><Relationship Id="rId4" Type="http://schemas.openxmlformats.org/officeDocument/2006/relationships/webSettings" Target="webSettings.xml"/><Relationship Id="rId9" Type="http://schemas.openxmlformats.org/officeDocument/2006/relationships/hyperlink" Target="consultantplus://offline/ref=D9B01BD5B1B30FD80F25C47DE4E6023B160133C8ED00C46E1C992C35479C8DC63BA5CA28E16EB66C7D7DB53FB82224E0DE1EE48544Z9a9C"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oborodova_l_i\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12</Pages>
  <Words>4515</Words>
  <Characters>25740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Любовь Ивановна</dc:creator>
  <cp:lastModifiedBy>Белобородова Любовь Ивановна</cp:lastModifiedBy>
  <cp:revision>2</cp:revision>
  <cp:lastPrinted>2018-11-19T04:23:00Z</cp:lastPrinted>
  <dcterms:created xsi:type="dcterms:W3CDTF">2018-11-23T04:45:00Z</dcterms:created>
  <dcterms:modified xsi:type="dcterms:W3CDTF">2018-11-23T04:45:00Z</dcterms:modified>
</cp:coreProperties>
</file>