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AA" w:rsidRPr="008871AA" w:rsidRDefault="008871AA" w:rsidP="008871AA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autoSpaceDE w:val="0"/>
        <w:autoSpaceDN w:val="0"/>
        <w:adjustRightInd w:val="0"/>
        <w:spacing w:after="0"/>
        <w:ind w:left="5664" w:firstLine="96"/>
        <w:jc w:val="both"/>
        <w:rPr>
          <w:rFonts w:eastAsia="Times New Roman" w:cs="Times New Roman"/>
          <w:bCs/>
          <w:sz w:val="22"/>
          <w:lang w:eastAsia="ru-RU"/>
        </w:rPr>
      </w:pPr>
      <w:r w:rsidRPr="008871AA">
        <w:rPr>
          <w:rFonts w:eastAsia="Times New Roman" w:cs="Times New Roman"/>
          <w:bCs/>
          <w:sz w:val="22"/>
          <w:lang w:eastAsia="ru-RU"/>
        </w:rPr>
        <w:t>Проект подготовлен прокуратурой</w:t>
      </w:r>
    </w:p>
    <w:p w:rsidR="008871AA" w:rsidRPr="008871AA" w:rsidRDefault="008871AA" w:rsidP="008871AA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 w:val="22"/>
          <w:lang w:eastAsia="ru-RU"/>
        </w:rPr>
      </w:pPr>
      <w:r w:rsidRPr="008871AA">
        <w:rPr>
          <w:rFonts w:eastAsia="Times New Roman" w:cs="Times New Roman"/>
          <w:bCs/>
          <w:sz w:val="22"/>
          <w:lang w:eastAsia="ru-RU"/>
        </w:rPr>
        <w:t xml:space="preserve">                                                                                                         Приморского края</w:t>
      </w:r>
    </w:p>
    <w:p w:rsidR="008871AA" w:rsidRPr="008871AA" w:rsidRDefault="008871AA" w:rsidP="008871AA">
      <w:pPr>
        <w:spacing w:after="0" w:line="36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871AA" w:rsidRPr="008871AA" w:rsidRDefault="008871AA" w:rsidP="008871AA">
      <w:pPr>
        <w:spacing w:after="0" w:line="36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871AA" w:rsidRPr="008871AA" w:rsidRDefault="008871AA" w:rsidP="008871AA">
      <w:pPr>
        <w:spacing w:after="0" w:line="36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8871AA">
        <w:rPr>
          <w:rFonts w:eastAsia="Times New Roman" w:cs="Times New Roman"/>
          <w:b/>
          <w:szCs w:val="28"/>
          <w:lang w:eastAsia="ru-RU"/>
        </w:rPr>
        <w:t>ПЕРЕЧЕНЬ</w:t>
      </w:r>
    </w:p>
    <w:p w:rsidR="008871AA" w:rsidRPr="008871AA" w:rsidRDefault="008871AA" w:rsidP="008871AA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871AA">
        <w:rPr>
          <w:rFonts w:eastAsia="Times New Roman" w:cs="Times New Roman"/>
          <w:szCs w:val="28"/>
          <w:lang w:eastAsia="ru-RU"/>
        </w:rPr>
        <w:t xml:space="preserve">законодательных актов Приморского края, подлежащих признанию </w:t>
      </w:r>
      <w:proofErr w:type="gramStart"/>
      <w:r w:rsidRPr="008871AA">
        <w:rPr>
          <w:rFonts w:eastAsia="Times New Roman" w:cs="Times New Roman"/>
          <w:szCs w:val="28"/>
          <w:lang w:eastAsia="ru-RU"/>
        </w:rPr>
        <w:t>утратившими</w:t>
      </w:r>
      <w:proofErr w:type="gramEnd"/>
      <w:r w:rsidRPr="008871AA">
        <w:rPr>
          <w:rFonts w:eastAsia="Times New Roman" w:cs="Times New Roman"/>
          <w:szCs w:val="28"/>
          <w:lang w:eastAsia="ru-RU"/>
        </w:rPr>
        <w:t xml:space="preserve"> силу, приостановлению, изменению, дополнению или принятию в связи с принятием Закона Приморского края "О внесении изменения в статью 45 Закона Приморского края "О местном референдуме в Приморском крае"</w:t>
      </w:r>
    </w:p>
    <w:p w:rsidR="008871AA" w:rsidRPr="008871AA" w:rsidRDefault="008871AA" w:rsidP="008871AA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 w:rsidRPr="008871AA">
        <w:rPr>
          <w:rFonts w:eastAsia="Times New Roman" w:cs="Times New Roman"/>
          <w:szCs w:val="28"/>
          <w:lang w:eastAsia="ru-RU"/>
        </w:rPr>
        <w:t>Принятие Закона Приморского края "О внесении изменения в статью 45 Закона Приморского края "О местном референдуме в Приморском крае"</w:t>
      </w:r>
      <w:r w:rsidRPr="008871AA">
        <w:rPr>
          <w:rFonts w:eastAsia="Times New Roman" w:cs="Times New Roman"/>
          <w:b/>
          <w:szCs w:val="28"/>
          <w:lang w:eastAsia="ru-RU"/>
        </w:rPr>
        <w:t xml:space="preserve"> </w:t>
      </w:r>
      <w:r w:rsidRPr="008871AA">
        <w:rPr>
          <w:rFonts w:eastAsia="Times New Roman" w:cs="Times New Roman"/>
          <w:szCs w:val="28"/>
          <w:lang w:eastAsia="ru-RU"/>
        </w:rPr>
        <w:t>не потребует признания утратившими силу, изменения, приостановления или принятия законов и иных нормативных правовых актов Приморского края.</w:t>
      </w:r>
    </w:p>
    <w:p w:rsidR="008871AA" w:rsidRPr="008871AA" w:rsidRDefault="008871AA" w:rsidP="008871AA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8871AA" w:rsidRDefault="008871AA" w:rsidP="008871AA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E82C6D" w:rsidRPr="008871AA" w:rsidRDefault="00E82C6D" w:rsidP="008871AA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8871AA">
        <w:rPr>
          <w:rFonts w:eastAsia="Times New Roman" w:cs="Times New Roman"/>
          <w:szCs w:val="28"/>
          <w:lang w:eastAsia="ru-RU"/>
        </w:rPr>
        <w:t>И.о</w:t>
      </w:r>
      <w:proofErr w:type="spellEnd"/>
      <w:r w:rsidRPr="008871AA">
        <w:rPr>
          <w:rFonts w:eastAsia="Times New Roman" w:cs="Times New Roman"/>
          <w:szCs w:val="28"/>
          <w:lang w:eastAsia="ru-RU"/>
        </w:rPr>
        <w:t>. прокурора края</w:t>
      </w: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8871AA">
        <w:rPr>
          <w:rFonts w:eastAsia="Times New Roman" w:cs="Times New Roman"/>
          <w:szCs w:val="28"/>
          <w:lang w:eastAsia="ru-RU"/>
        </w:rPr>
        <w:t>государственный советник</w:t>
      </w: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8871AA">
        <w:rPr>
          <w:rFonts w:eastAsia="Times New Roman" w:cs="Times New Roman"/>
          <w:szCs w:val="28"/>
          <w:lang w:eastAsia="ru-RU"/>
        </w:rPr>
        <w:t xml:space="preserve">юстиции 3 класса </w:t>
      </w:r>
      <w:r w:rsidRPr="008871AA">
        <w:rPr>
          <w:rFonts w:eastAsia="Times New Roman" w:cs="Times New Roman"/>
          <w:szCs w:val="28"/>
          <w:lang w:eastAsia="ru-RU"/>
        </w:rPr>
        <w:tab/>
      </w:r>
      <w:r w:rsidRPr="008871AA">
        <w:rPr>
          <w:rFonts w:eastAsia="Times New Roman" w:cs="Times New Roman"/>
          <w:szCs w:val="28"/>
          <w:lang w:eastAsia="ru-RU"/>
        </w:rPr>
        <w:tab/>
      </w:r>
      <w:r w:rsidRPr="008871AA">
        <w:rPr>
          <w:rFonts w:eastAsia="Times New Roman" w:cs="Times New Roman"/>
          <w:szCs w:val="28"/>
          <w:lang w:eastAsia="ru-RU"/>
        </w:rPr>
        <w:tab/>
      </w:r>
      <w:r w:rsidRPr="008871AA">
        <w:rPr>
          <w:rFonts w:eastAsia="Times New Roman" w:cs="Times New Roman"/>
          <w:szCs w:val="28"/>
          <w:lang w:eastAsia="ru-RU"/>
        </w:rPr>
        <w:tab/>
      </w:r>
      <w:r w:rsidRPr="008871AA">
        <w:rPr>
          <w:rFonts w:eastAsia="Times New Roman" w:cs="Times New Roman"/>
          <w:szCs w:val="28"/>
          <w:lang w:eastAsia="ru-RU"/>
        </w:rPr>
        <w:tab/>
      </w:r>
      <w:r w:rsidRPr="008871AA">
        <w:rPr>
          <w:rFonts w:eastAsia="Times New Roman" w:cs="Times New Roman"/>
          <w:szCs w:val="28"/>
          <w:lang w:eastAsia="ru-RU"/>
        </w:rPr>
        <w:tab/>
        <w:t xml:space="preserve">                В.Р. </w:t>
      </w:r>
      <w:proofErr w:type="spellStart"/>
      <w:r w:rsidRPr="008871AA">
        <w:rPr>
          <w:rFonts w:eastAsia="Times New Roman" w:cs="Times New Roman"/>
          <w:szCs w:val="28"/>
          <w:lang w:eastAsia="ru-RU"/>
        </w:rPr>
        <w:t>Шайбеков</w:t>
      </w:r>
      <w:proofErr w:type="spellEnd"/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8871AA" w:rsidRPr="008871AA" w:rsidRDefault="008871AA" w:rsidP="008871A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1AA"/>
    <w:rsid w:val="00655E4C"/>
    <w:rsid w:val="008871AA"/>
    <w:rsid w:val="00D62135"/>
    <w:rsid w:val="00E343D8"/>
    <w:rsid w:val="00E82C6D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4</cp:revision>
  <dcterms:created xsi:type="dcterms:W3CDTF">2018-10-31T00:02:00Z</dcterms:created>
  <dcterms:modified xsi:type="dcterms:W3CDTF">2018-10-31T00:15:00Z</dcterms:modified>
</cp:coreProperties>
</file>