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A0" w:rsidRPr="00D91727" w:rsidRDefault="003131A0" w:rsidP="003131A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bookmarkStart w:id="0" w:name="_GoBack"/>
      <w:bookmarkEnd w:id="0"/>
      <w:r w:rsidRPr="00D91727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D91727">
        <w:rPr>
          <w:color w:val="000000"/>
          <w:sz w:val="28"/>
          <w:szCs w:val="28"/>
        </w:rPr>
        <w:t xml:space="preserve">   </w:t>
      </w:r>
    </w:p>
    <w:p w:rsidR="003131A0" w:rsidRPr="00D91727" w:rsidRDefault="003131A0" w:rsidP="003131A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D91727">
        <w:rPr>
          <w:color w:val="000000"/>
          <w:sz w:val="28"/>
          <w:szCs w:val="28"/>
        </w:rPr>
        <w:t>к постановлению</w:t>
      </w:r>
    </w:p>
    <w:p w:rsidR="003131A0" w:rsidRPr="00D91727" w:rsidRDefault="003131A0" w:rsidP="003131A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D91727">
        <w:rPr>
          <w:color w:val="000000"/>
          <w:sz w:val="28"/>
          <w:szCs w:val="28"/>
        </w:rPr>
        <w:t xml:space="preserve">Законодательного Собрания </w:t>
      </w:r>
    </w:p>
    <w:p w:rsidR="003131A0" w:rsidRPr="00625AAA" w:rsidRDefault="003131A0" w:rsidP="003131A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AF1E94" w:rsidRPr="00AF1E94" w:rsidRDefault="00AF1E94" w:rsidP="00AF1E94">
      <w:pPr>
        <w:spacing w:after="0" w:line="240" w:lineRule="auto"/>
        <w:ind w:left="5954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</w:rPr>
      </w:pPr>
      <w:r w:rsidRPr="00AF1E94">
        <w:rPr>
          <w:rFonts w:ascii="Times New Roman" w:eastAsiaTheme="minorEastAsia" w:hAnsi="Times New Roman" w:cs="Times New Roman"/>
          <w:color w:val="000000"/>
          <w:sz w:val="28"/>
          <w:szCs w:val="28"/>
        </w:rPr>
        <w:t>от 15.11.2018 № 1113</w:t>
      </w:r>
    </w:p>
    <w:p w:rsidR="003131A0" w:rsidRDefault="003131A0" w:rsidP="003131A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584" w:rsidRDefault="00505584" w:rsidP="00505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5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505584" w:rsidRDefault="00505584" w:rsidP="00505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5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2019 году</w:t>
      </w:r>
    </w:p>
    <w:p w:rsidR="00505584" w:rsidRDefault="00505584" w:rsidP="00C82EF9">
      <w:pPr>
        <w:spacing w:after="0" w:line="240" w:lineRule="auto"/>
        <w:jc w:val="right"/>
      </w:pPr>
      <w:r w:rsidRPr="0050558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69"/>
        <w:gridCol w:w="2551"/>
      </w:tblGrid>
      <w:tr w:rsidR="0099041F" w:rsidRPr="00505584" w:rsidTr="0099041F">
        <w:trPr>
          <w:trHeight w:val="1110"/>
        </w:trPr>
        <w:tc>
          <w:tcPr>
            <w:tcW w:w="2977" w:type="dxa"/>
            <w:shd w:val="clear" w:color="auto" w:fill="auto"/>
            <w:vAlign w:val="center"/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C82EF9" w:rsidRPr="00C82EF9" w:rsidRDefault="00C82EF9" w:rsidP="00C82EF9">
      <w:pPr>
        <w:spacing w:after="0" w:line="240" w:lineRule="auto"/>
        <w:rPr>
          <w:sz w:val="2"/>
          <w:szCs w:val="2"/>
        </w:rPr>
      </w:pPr>
    </w:p>
    <w:tbl>
      <w:tblPr>
        <w:tblW w:w="9497" w:type="dxa"/>
        <w:tblInd w:w="199" w:type="dxa"/>
        <w:tblLook w:val="04A0" w:firstRow="1" w:lastRow="0" w:firstColumn="1" w:lastColumn="0" w:noHBand="0" w:noVBand="1"/>
      </w:tblPr>
      <w:tblGrid>
        <w:gridCol w:w="2977"/>
        <w:gridCol w:w="3969"/>
        <w:gridCol w:w="2551"/>
      </w:tblGrid>
      <w:tr w:rsidR="00C82EF9" w:rsidRPr="00505584" w:rsidTr="00877B32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05584" w:rsidRPr="00505584" w:rsidRDefault="00505584" w:rsidP="008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84" w:rsidRPr="00505584" w:rsidRDefault="00505584" w:rsidP="008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84" w:rsidRPr="00505584" w:rsidRDefault="00505584" w:rsidP="008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82EF9" w:rsidRPr="00505584" w:rsidTr="00D136E9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82 990 817 676,00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55 601 722 412,00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22 724 408 000,00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32 877 314 412,00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6 806 241 063,00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6 806 241 063,00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6 949 413 000,00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6 949 413 000,00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11 413 812 000,00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9 213 509 000,00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2 091 973 000,00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108 330 000,00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693 557 000,00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285 962 000,00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407 595 000,00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403 999 700,00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45 070 000,00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358 929 700,00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482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78 572 318,00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725 806,00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10 458 350,00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50 079 232,00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320 330,00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9 785 000,00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7 203 600,00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165 570 360,00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4 382 860,00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82 187 500,00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КОМПЕНСАЦИИ ЗАТРАТ 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44 490 740,00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19 059 100,00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25 431 640,00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ПРОДАЖИ МАТЕРИАЛЬНЫХ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83 843 180,00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46 783 180,00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37 060 000,00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9 964 800,00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9 495 800,00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739 631 103,00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720 100 000,00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975 203,00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835 200,00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13 650 000,00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18 409 525 319,40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18 409 525 319,40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4 800 267 700,00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4 800 267 700,00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6 476 054 919,40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2 02 25016 02 0000 150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мероприятия федеральной целевой программы "Развитие водохозяйственного комплекса Российской Федерации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2012-2020 годах"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37 643 100,00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"Доступная среда"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2011-2020 годы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9 866 700,00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6 229 300,00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310 304 440,00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2 02 25084 02 0000 150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1 154 646 700,00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7 920 000,00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2 02 25382 02 0000 150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104 067 800,00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2 02 25402 02 0000 150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9 471 719,40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22 406 560,00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2 02 25478 02 0000 150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37 026 000,00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2 02 25497 02 0000 150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151 036 000,00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97 543 900,00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67 888 700,00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2 02 25542 02 0000 150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38 288 300,00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242 079 700,00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2 02 25567 02 0000 150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51 596 300,00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42 900 000,00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4 085 139 700,00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3 623 239 400,00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1 458 600,00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25 570 900,00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458 356 700,00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E41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22 880 100,00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12 января 1995 года № 5-ФЗ "О ветеранах"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6 235 100,00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2 02 35176 02 0000 150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15 827 700,00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75 711 800,00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2 02 35250 02 0000 150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21 767 400,00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2 02 35270 02 0000 150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2 02 35900 02 0000 150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Единая субвенция бюджетам субъектов Российской Федерации и бюджету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Байконура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229 551 400,00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3 509 963 300,00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989 960 700,00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2 02 45159 02 0000 150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создание в субъектах Российской Федерации дополнительных мест для детей в возрасте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362 781 000,00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2 02 45161 02 0000 150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115 475 300,00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2 02 45505 02 0000 150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505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505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2 028 180 000,00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505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101 400 342 995,40</w:t>
            </w:r>
          </w:p>
        </w:tc>
      </w:tr>
    </w:tbl>
    <w:p w:rsidR="00FC4736" w:rsidRDefault="00FC4736"/>
    <w:sectPr w:rsidR="00FC4736" w:rsidSect="00877B32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F9" w:rsidRDefault="00C82EF9" w:rsidP="00C82EF9">
      <w:pPr>
        <w:spacing w:after="0" w:line="240" w:lineRule="auto"/>
      </w:pPr>
      <w:r>
        <w:separator/>
      </w:r>
    </w:p>
  </w:endnote>
  <w:endnote w:type="continuationSeparator" w:id="0">
    <w:p w:rsidR="00C82EF9" w:rsidRDefault="00C82EF9" w:rsidP="00C82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F9" w:rsidRDefault="00C82EF9" w:rsidP="00C82EF9">
      <w:pPr>
        <w:spacing w:after="0" w:line="240" w:lineRule="auto"/>
      </w:pPr>
      <w:r>
        <w:separator/>
      </w:r>
    </w:p>
  </w:footnote>
  <w:footnote w:type="continuationSeparator" w:id="0">
    <w:p w:rsidR="00C82EF9" w:rsidRDefault="00C82EF9" w:rsidP="00C82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271701809"/>
      <w:docPartObj>
        <w:docPartGallery w:val="Page Numbers (Top of Page)"/>
        <w:docPartUnique/>
      </w:docPartObj>
    </w:sdtPr>
    <w:sdtEndPr/>
    <w:sdtContent>
      <w:p w:rsidR="00C82EF9" w:rsidRPr="00C82EF9" w:rsidRDefault="00C82EF9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82E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2E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2E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68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2E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84"/>
    <w:rsid w:val="00150EB5"/>
    <w:rsid w:val="003131A0"/>
    <w:rsid w:val="00482B9A"/>
    <w:rsid w:val="00505584"/>
    <w:rsid w:val="00877B32"/>
    <w:rsid w:val="0099041F"/>
    <w:rsid w:val="00A36885"/>
    <w:rsid w:val="00AF1E94"/>
    <w:rsid w:val="00C82EF9"/>
    <w:rsid w:val="00D136E9"/>
    <w:rsid w:val="00E4160A"/>
    <w:rsid w:val="00F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5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EF9"/>
  </w:style>
  <w:style w:type="paragraph" w:styleId="a6">
    <w:name w:val="footer"/>
    <w:basedOn w:val="a"/>
    <w:link w:val="a7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EF9"/>
  </w:style>
  <w:style w:type="paragraph" w:styleId="a8">
    <w:name w:val="Balloon Text"/>
    <w:basedOn w:val="a"/>
    <w:link w:val="a9"/>
    <w:uiPriority w:val="99"/>
    <w:semiHidden/>
    <w:unhideWhenUsed/>
    <w:rsid w:val="00D1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3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5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EF9"/>
  </w:style>
  <w:style w:type="paragraph" w:styleId="a6">
    <w:name w:val="footer"/>
    <w:basedOn w:val="a"/>
    <w:link w:val="a7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EF9"/>
  </w:style>
  <w:style w:type="paragraph" w:styleId="a8">
    <w:name w:val="Balloon Text"/>
    <w:basedOn w:val="a"/>
    <w:link w:val="a9"/>
    <w:uiPriority w:val="99"/>
    <w:semiHidden/>
    <w:unhideWhenUsed/>
    <w:rsid w:val="00D1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3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1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2499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2</cp:revision>
  <cp:lastPrinted>2018-11-15T04:54:00Z</cp:lastPrinted>
  <dcterms:created xsi:type="dcterms:W3CDTF">2018-11-15T04:54:00Z</dcterms:created>
  <dcterms:modified xsi:type="dcterms:W3CDTF">2018-11-15T04:54:00Z</dcterms:modified>
</cp:coreProperties>
</file>