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379922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1BE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1BEB">
              <w:rPr>
                <w:szCs w:val="28"/>
              </w:rPr>
              <w:t>1105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1BE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1BEB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"Об обеспечении бесплатным питанием детей, обучающихся в государственных (краевых) и муниципальных </w:t>
            </w:r>
            <w:proofErr w:type="spellStart"/>
            <w:proofErr w:type="gramStart"/>
            <w:r>
              <w:rPr>
                <w:szCs w:val="28"/>
              </w:rPr>
              <w:t>общеобразова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тельных</w:t>
            </w:r>
            <w:proofErr w:type="gramEnd"/>
            <w:r>
              <w:rPr>
                <w:szCs w:val="28"/>
              </w:rPr>
              <w:t xml:space="preserve"> организациях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края"</w:t>
            </w:r>
          </w:p>
          <w:p w:rsidR="000B3FB2" w:rsidRPr="00751BEB" w:rsidRDefault="000B3FB2" w:rsidP="0094344A">
            <w:pPr>
              <w:ind w:left="-108"/>
              <w:jc w:val="both"/>
            </w:pPr>
          </w:p>
        </w:tc>
      </w:tr>
    </w:tbl>
    <w:p w:rsidR="00751BEB" w:rsidRDefault="00751BEB" w:rsidP="00751BEB">
      <w:pPr>
        <w:ind w:firstLine="709"/>
        <w:rPr>
          <w:szCs w:val="28"/>
        </w:rPr>
      </w:pPr>
      <w:r>
        <w:rPr>
          <w:szCs w:val="28"/>
        </w:rPr>
        <w:t>З</w:t>
      </w:r>
      <w:bookmarkStart w:id="0" w:name="_GoBack"/>
      <w:bookmarkEnd w:id="0"/>
      <w:r>
        <w:rPr>
          <w:szCs w:val="28"/>
        </w:rPr>
        <w:t>аконодательное Собрание Приморского края</w:t>
      </w:r>
    </w:p>
    <w:p w:rsidR="00751BEB" w:rsidRDefault="00751BEB" w:rsidP="00751BEB">
      <w:pPr>
        <w:rPr>
          <w:szCs w:val="28"/>
        </w:rPr>
      </w:pPr>
    </w:p>
    <w:p w:rsidR="00751BEB" w:rsidRDefault="00751BEB" w:rsidP="00751BEB">
      <w:pPr>
        <w:rPr>
          <w:szCs w:val="28"/>
        </w:rPr>
      </w:pPr>
      <w:r>
        <w:rPr>
          <w:szCs w:val="28"/>
        </w:rPr>
        <w:t>ПОСТАНОВЛЯЕТ:</w:t>
      </w:r>
    </w:p>
    <w:p w:rsidR="00751BEB" w:rsidRDefault="00751BEB" w:rsidP="00751BEB">
      <w:pPr>
        <w:rPr>
          <w:szCs w:val="28"/>
        </w:rPr>
      </w:pPr>
    </w:p>
    <w:p w:rsidR="00751BEB" w:rsidRDefault="00751BEB" w:rsidP="00751BEB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"Об обеспечении бесплатным питанием детей, обучающихся в государственных (краевых) </w:t>
      </w:r>
      <w:r>
        <w:rPr>
          <w:szCs w:val="28"/>
        </w:rPr>
        <w:br/>
        <w:t>и муниципальных общеобразовательных организациях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751BEB" w:rsidRDefault="00751BEB" w:rsidP="00751BEB">
      <w:pPr>
        <w:jc w:val="both"/>
        <w:rPr>
          <w:szCs w:val="28"/>
        </w:rPr>
      </w:pPr>
    </w:p>
    <w:p w:rsidR="00751BEB" w:rsidRDefault="00751BEB" w:rsidP="00751BE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51BEB" w:rsidRDefault="00751BEB" w:rsidP="00751BE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751BEB" w:rsidP="00751BEB">
      <w:r>
        <w:t>Законодательного Собрания</w:t>
      </w:r>
      <w:r>
        <w:tab/>
      </w:r>
      <w:r>
        <w:tab/>
        <w:t xml:space="preserve">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BEB" w:rsidRDefault="00751BEB">
      <w:r>
        <w:separator/>
      </w:r>
    </w:p>
  </w:endnote>
  <w:endnote w:type="continuationSeparator" w:id="0">
    <w:p w:rsidR="00751BEB" w:rsidRDefault="0075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BEB" w:rsidRDefault="00751BEB">
      <w:r>
        <w:separator/>
      </w:r>
    </w:p>
  </w:footnote>
  <w:footnote w:type="continuationSeparator" w:id="0">
    <w:p w:rsidR="00751BEB" w:rsidRDefault="00751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1BE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51B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51B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2018-11-15T04:59:00Z</cp:lastPrinted>
  <dcterms:created xsi:type="dcterms:W3CDTF">2018-11-15T04:58:00Z</dcterms:created>
  <dcterms:modified xsi:type="dcterms:W3CDTF">2018-11-15T04:59:00Z</dcterms:modified>
</cp:coreProperties>
</file>